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87E72" w14:textId="313B5BCE" w:rsidR="00CD3C3F" w:rsidRDefault="00CD3C3F"/>
    <w:p w14:paraId="1B17AD9D" w14:textId="77777777" w:rsidR="00CD3C3F" w:rsidRDefault="00CD3C3F"/>
    <w:p w14:paraId="766C1D79" w14:textId="77777777" w:rsidR="00CD3C3F" w:rsidRDefault="00CD3C3F"/>
    <w:p w14:paraId="2CB3A910" w14:textId="77777777" w:rsidR="00CD3C3F" w:rsidRDefault="00CD3C3F"/>
    <w:p w14:paraId="03699944" w14:textId="77777777" w:rsidR="00CD3C3F" w:rsidRDefault="00CD3C3F"/>
    <w:p w14:paraId="6BCF3EC1" w14:textId="77777777" w:rsidR="001D1A28" w:rsidRDefault="00CD3C3F" w:rsidP="00CD3C3F">
      <w:pPr>
        <w:jc w:val="center"/>
        <w:rPr>
          <w:ins w:id="0" w:author="Hannah McSorley" w:date="2020-10-09T15:27:00Z"/>
        </w:rPr>
      </w:pPr>
      <w:r>
        <w:t xml:space="preserve">Spatial and temporal variation in natural organic matter </w:t>
      </w:r>
      <w:ins w:id="1" w:author="Hannah McSorley" w:date="2020-10-09T15:26:00Z">
        <w:r w:rsidR="001D1A28">
          <w:t xml:space="preserve">quantity and quality </w:t>
        </w:r>
      </w:ins>
      <w:del w:id="2" w:author="Hannah McSorley" w:date="2020-10-09T15:26:00Z">
        <w:r w:rsidDel="001D1A28">
          <w:delText xml:space="preserve">concentration and character </w:delText>
        </w:r>
      </w:del>
      <w:r>
        <w:t>across a second growth forested drinking water supply area on Vancouver Island, BC</w:t>
      </w:r>
    </w:p>
    <w:p w14:paraId="18107F40" w14:textId="77777777" w:rsidR="001D1A28" w:rsidRDefault="001D1A28" w:rsidP="00CD3C3F">
      <w:pPr>
        <w:jc w:val="center"/>
        <w:rPr>
          <w:ins w:id="3" w:author="Hannah McSorley" w:date="2020-10-09T15:27:00Z"/>
        </w:rPr>
      </w:pPr>
    </w:p>
    <w:p w14:paraId="05298000" w14:textId="71C34DC4" w:rsidR="00FD124D" w:rsidRPr="001D1A28" w:rsidDel="00227FF1" w:rsidRDefault="00CD3C3F" w:rsidP="00CD3C3F">
      <w:pPr>
        <w:jc w:val="center"/>
        <w:rPr>
          <w:del w:id="4" w:author="Hannah McSorley" w:date="2020-10-09T15:39:00Z"/>
          <w:color w:val="FF0000"/>
          <w:rPrChange w:id="5" w:author="Hannah McSorley" w:date="2020-10-09T15:27:00Z">
            <w:rPr>
              <w:del w:id="6" w:author="Hannah McSorley" w:date="2020-10-09T15:39:00Z"/>
            </w:rPr>
          </w:rPrChange>
        </w:rPr>
      </w:pPr>
      <w:del w:id="7" w:author="Hannah McSorley" w:date="2020-10-09T15:39:00Z">
        <w:r w:rsidDel="00227FF1">
          <w:delText xml:space="preserve">: </w:delText>
        </w:r>
        <w:r w:rsidRPr="001D1A28" w:rsidDel="00227FF1">
          <w:rPr>
            <w:color w:val="FF0000"/>
            <w:rPrChange w:id="8" w:author="Hannah McSorley" w:date="2020-10-09T15:27:00Z">
              <w:rPr/>
            </w:rPrChange>
          </w:rPr>
          <w:delText>an assessment of dissolved organic carbon and spectral properties</w:delText>
        </w:r>
      </w:del>
    </w:p>
    <w:p w14:paraId="24203F9E" w14:textId="6C8B4333" w:rsidR="00CD3C3F" w:rsidRDefault="00CD3C3F" w:rsidP="00CD3C3F">
      <w:pPr>
        <w:jc w:val="center"/>
        <w:rPr>
          <w:ins w:id="9" w:author="Hannah McSorley" w:date="2020-10-09T15:39:00Z"/>
        </w:rPr>
      </w:pPr>
    </w:p>
    <w:p w14:paraId="359DE40E" w14:textId="77777777" w:rsidR="00227FF1" w:rsidRDefault="00227FF1" w:rsidP="00CD3C3F">
      <w:pPr>
        <w:jc w:val="center"/>
      </w:pPr>
    </w:p>
    <w:p w14:paraId="04354C0C" w14:textId="77777777" w:rsidR="00CD3C3F" w:rsidRDefault="00CD3C3F" w:rsidP="00CD3C3F">
      <w:pPr>
        <w:jc w:val="center"/>
      </w:pPr>
    </w:p>
    <w:p w14:paraId="0BB30BF4" w14:textId="77777777" w:rsidR="00FD124D" w:rsidRDefault="00CD3C3F" w:rsidP="00CD3C3F">
      <w:pPr>
        <w:jc w:val="center"/>
      </w:pPr>
      <w:r>
        <w:t>Hannah J. McSorley</w:t>
      </w:r>
    </w:p>
    <w:p w14:paraId="6EDE4DD4" w14:textId="77777777" w:rsidR="00CD3C3F" w:rsidRDefault="00CD3C3F" w:rsidP="00CD3C3F">
      <w:pPr>
        <w:jc w:val="center"/>
      </w:pPr>
    </w:p>
    <w:p w14:paraId="615CB513" w14:textId="77777777" w:rsidR="00CD3C3F" w:rsidRDefault="00CD3C3F" w:rsidP="00CD3C3F">
      <w:pPr>
        <w:jc w:val="center"/>
      </w:pPr>
    </w:p>
    <w:p w14:paraId="3C9B8BDE" w14:textId="77777777" w:rsidR="00CD3C3F" w:rsidRDefault="00CD3C3F" w:rsidP="00CD3C3F">
      <w:pPr>
        <w:jc w:val="center"/>
      </w:pPr>
      <w:r>
        <w:t>September 18, 2020</w:t>
      </w:r>
    </w:p>
    <w:p w14:paraId="3651A80E" w14:textId="77777777" w:rsidR="00CD3C3F" w:rsidRDefault="00CD3C3F" w:rsidP="00CD3C3F">
      <w:pPr>
        <w:jc w:val="center"/>
      </w:pPr>
      <w:r>
        <w:t xml:space="preserve">Draft </w:t>
      </w:r>
      <w:r>
        <w:br w:type="page"/>
      </w:r>
    </w:p>
    <w:sdt>
      <w:sdtPr>
        <w:id w:val="-1195154008"/>
        <w:docPartObj>
          <w:docPartGallery w:val="Table of Contents"/>
          <w:docPartUnique/>
        </w:docPartObj>
      </w:sdtPr>
      <w:sdtContent>
        <w:p w14:paraId="75A8E3D8" w14:textId="77777777" w:rsidR="00FD124D" w:rsidRDefault="00CD3C3F" w:rsidP="00062235">
          <w:pPr>
            <w:spacing w:line="360" w:lineRule="auto"/>
          </w:pPr>
          <w:r>
            <w:t>Table of Contents</w:t>
          </w:r>
        </w:p>
        <w:p w14:paraId="41288813" w14:textId="7C327E23" w:rsidR="00062235" w:rsidRDefault="00CD3C3F" w:rsidP="00062235">
          <w:pPr>
            <w:pStyle w:val="TOC2"/>
            <w:rPr>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hyperlink w:anchor="_Toc51362215" w:history="1">
            <w:r w:rsidR="00062235" w:rsidRPr="00FB2F34">
              <w:rPr>
                <w:rStyle w:val="Hyperlink"/>
              </w:rPr>
              <w:t>Chapter 1: Introduction &amp; background</w:t>
            </w:r>
            <w:r w:rsidR="00062235">
              <w:rPr>
                <w:webHidden/>
              </w:rPr>
              <w:tab/>
            </w:r>
            <w:r w:rsidR="00062235">
              <w:rPr>
                <w:webHidden/>
              </w:rPr>
              <w:fldChar w:fldCharType="begin"/>
            </w:r>
            <w:r w:rsidR="00062235">
              <w:rPr>
                <w:webHidden/>
              </w:rPr>
              <w:instrText xml:space="preserve"> PAGEREF _Toc51362215 \h </w:instrText>
            </w:r>
            <w:r w:rsidR="00062235">
              <w:rPr>
                <w:webHidden/>
              </w:rPr>
            </w:r>
            <w:r w:rsidR="00062235">
              <w:rPr>
                <w:webHidden/>
              </w:rPr>
              <w:fldChar w:fldCharType="separate"/>
            </w:r>
            <w:r w:rsidR="000F3AB9">
              <w:rPr>
                <w:webHidden/>
              </w:rPr>
              <w:t>1</w:t>
            </w:r>
            <w:r w:rsidR="00062235">
              <w:rPr>
                <w:webHidden/>
              </w:rPr>
              <w:fldChar w:fldCharType="end"/>
            </w:r>
          </w:hyperlink>
        </w:p>
        <w:p w14:paraId="4AF91CEA" w14:textId="724DC183"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6" w:history="1">
            <w:r w:rsidR="00062235" w:rsidRPr="00FB2F34">
              <w:rPr>
                <w:rStyle w:val="Hyperlink"/>
                <w:noProof/>
              </w:rPr>
              <w:t>1.1</w:t>
            </w:r>
            <w:r w:rsidR="00062235">
              <w:rPr>
                <w:rFonts w:asciiTheme="minorHAnsi" w:eastAsiaTheme="minorEastAsia" w:hAnsiTheme="minorHAnsi" w:cstheme="minorBidi"/>
                <w:noProof/>
                <w:sz w:val="22"/>
                <w:lang w:val="en-CA" w:eastAsia="en-CA"/>
              </w:rPr>
              <w:tab/>
            </w:r>
            <w:r w:rsidR="00062235" w:rsidRPr="00FB2F34">
              <w:rPr>
                <w:rStyle w:val="Hyperlink"/>
                <w:noProof/>
              </w:rPr>
              <w:t>Forested source water supplies and drinking water treatment</w:t>
            </w:r>
            <w:r w:rsidR="00062235">
              <w:rPr>
                <w:noProof/>
                <w:webHidden/>
              </w:rPr>
              <w:tab/>
            </w:r>
            <w:r w:rsidR="00062235">
              <w:rPr>
                <w:noProof/>
                <w:webHidden/>
              </w:rPr>
              <w:fldChar w:fldCharType="begin"/>
            </w:r>
            <w:r w:rsidR="00062235">
              <w:rPr>
                <w:noProof/>
                <w:webHidden/>
              </w:rPr>
              <w:instrText xml:space="preserve"> PAGEREF _Toc51362216 \h </w:instrText>
            </w:r>
            <w:r w:rsidR="00062235">
              <w:rPr>
                <w:noProof/>
                <w:webHidden/>
              </w:rPr>
            </w:r>
            <w:r w:rsidR="00062235">
              <w:rPr>
                <w:noProof/>
                <w:webHidden/>
              </w:rPr>
              <w:fldChar w:fldCharType="separate"/>
            </w:r>
            <w:r w:rsidR="000F3AB9">
              <w:rPr>
                <w:noProof/>
                <w:webHidden/>
              </w:rPr>
              <w:t>1</w:t>
            </w:r>
            <w:r w:rsidR="00062235">
              <w:rPr>
                <w:noProof/>
                <w:webHidden/>
              </w:rPr>
              <w:fldChar w:fldCharType="end"/>
            </w:r>
          </w:hyperlink>
        </w:p>
        <w:p w14:paraId="51D718F2" w14:textId="726FAF2F"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7" w:history="1">
            <w:r w:rsidR="00062235" w:rsidRPr="00FB2F34">
              <w:rPr>
                <w:rStyle w:val="Hyperlink"/>
                <w:noProof/>
              </w:rPr>
              <w:t>1.1.1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Aqueous natural organic matter in drinking source water supply</w:t>
            </w:r>
            <w:r w:rsidR="00062235">
              <w:rPr>
                <w:noProof/>
                <w:webHidden/>
              </w:rPr>
              <w:tab/>
            </w:r>
            <w:r w:rsidR="00062235">
              <w:rPr>
                <w:noProof/>
                <w:webHidden/>
              </w:rPr>
              <w:fldChar w:fldCharType="begin"/>
            </w:r>
            <w:r w:rsidR="00062235">
              <w:rPr>
                <w:noProof/>
                <w:webHidden/>
              </w:rPr>
              <w:instrText xml:space="preserve"> PAGEREF _Toc51362217 \h </w:instrText>
            </w:r>
            <w:r w:rsidR="00062235">
              <w:rPr>
                <w:noProof/>
                <w:webHidden/>
              </w:rPr>
            </w:r>
            <w:r w:rsidR="00062235">
              <w:rPr>
                <w:noProof/>
                <w:webHidden/>
              </w:rPr>
              <w:fldChar w:fldCharType="separate"/>
            </w:r>
            <w:r w:rsidR="000F3AB9">
              <w:rPr>
                <w:noProof/>
                <w:webHidden/>
              </w:rPr>
              <w:t>2</w:t>
            </w:r>
            <w:r w:rsidR="00062235">
              <w:rPr>
                <w:noProof/>
                <w:webHidden/>
              </w:rPr>
              <w:fldChar w:fldCharType="end"/>
            </w:r>
          </w:hyperlink>
        </w:p>
        <w:p w14:paraId="43E4D0E2" w14:textId="48890B43"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8" w:history="1">
            <w:r w:rsidR="00062235" w:rsidRPr="00FB2F34">
              <w:rPr>
                <w:rStyle w:val="Hyperlink"/>
                <w:noProof/>
              </w:rPr>
              <w:t>1.1.2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Watershed processes and water quality</w:t>
            </w:r>
            <w:r w:rsidR="00062235">
              <w:rPr>
                <w:noProof/>
                <w:webHidden/>
              </w:rPr>
              <w:tab/>
            </w:r>
            <w:r w:rsidR="00062235">
              <w:rPr>
                <w:noProof/>
                <w:webHidden/>
              </w:rPr>
              <w:fldChar w:fldCharType="begin"/>
            </w:r>
            <w:r w:rsidR="00062235">
              <w:rPr>
                <w:noProof/>
                <w:webHidden/>
              </w:rPr>
              <w:instrText xml:space="preserve"> PAGEREF _Toc51362218 \h </w:instrText>
            </w:r>
            <w:r w:rsidR="00062235">
              <w:rPr>
                <w:noProof/>
                <w:webHidden/>
              </w:rPr>
            </w:r>
            <w:r w:rsidR="00062235">
              <w:rPr>
                <w:noProof/>
                <w:webHidden/>
              </w:rPr>
              <w:fldChar w:fldCharType="separate"/>
            </w:r>
            <w:r w:rsidR="000F3AB9">
              <w:rPr>
                <w:noProof/>
                <w:webHidden/>
              </w:rPr>
              <w:t>8</w:t>
            </w:r>
            <w:r w:rsidR="00062235">
              <w:rPr>
                <w:noProof/>
                <w:webHidden/>
              </w:rPr>
              <w:fldChar w:fldCharType="end"/>
            </w:r>
          </w:hyperlink>
        </w:p>
        <w:p w14:paraId="3C2E4731" w14:textId="2FF7B63C"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9" w:history="1">
            <w:r w:rsidR="00062235" w:rsidRPr="00FB2F34">
              <w:rPr>
                <w:rStyle w:val="Hyperlink"/>
                <w:noProof/>
              </w:rPr>
              <w:t>1.2</w:t>
            </w:r>
            <w:r w:rsidR="00062235">
              <w:rPr>
                <w:rFonts w:asciiTheme="minorHAnsi" w:eastAsiaTheme="minorEastAsia" w:hAnsiTheme="minorHAnsi" w:cstheme="minorBidi"/>
                <w:noProof/>
                <w:sz w:val="22"/>
                <w:lang w:val="en-CA" w:eastAsia="en-CA"/>
              </w:rPr>
              <w:tab/>
            </w:r>
            <w:r w:rsidR="00062235" w:rsidRPr="00FB2F34">
              <w:rPr>
                <w:rStyle w:val="Hyperlink"/>
                <w:noProof/>
              </w:rPr>
              <w:t>Surface water sampling strategies</w:t>
            </w:r>
            <w:r w:rsidR="00062235">
              <w:rPr>
                <w:noProof/>
                <w:webHidden/>
              </w:rPr>
              <w:tab/>
            </w:r>
            <w:r w:rsidR="00062235">
              <w:rPr>
                <w:noProof/>
                <w:webHidden/>
              </w:rPr>
              <w:fldChar w:fldCharType="begin"/>
            </w:r>
            <w:r w:rsidR="00062235">
              <w:rPr>
                <w:noProof/>
                <w:webHidden/>
              </w:rPr>
              <w:instrText xml:space="preserve"> PAGEREF _Toc51362219 \h </w:instrText>
            </w:r>
            <w:r w:rsidR="00062235">
              <w:rPr>
                <w:noProof/>
                <w:webHidden/>
              </w:rPr>
            </w:r>
            <w:r w:rsidR="00062235">
              <w:rPr>
                <w:noProof/>
                <w:webHidden/>
              </w:rPr>
              <w:fldChar w:fldCharType="separate"/>
            </w:r>
            <w:r w:rsidR="000F3AB9">
              <w:rPr>
                <w:noProof/>
                <w:webHidden/>
              </w:rPr>
              <w:t>12</w:t>
            </w:r>
            <w:r w:rsidR="00062235">
              <w:rPr>
                <w:noProof/>
                <w:webHidden/>
              </w:rPr>
              <w:fldChar w:fldCharType="end"/>
            </w:r>
          </w:hyperlink>
        </w:p>
        <w:p w14:paraId="566DFB84" w14:textId="0378AFCC"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0" w:history="1">
            <w:r w:rsidR="00062235" w:rsidRPr="00FB2F34">
              <w:rPr>
                <w:rStyle w:val="Hyperlink"/>
                <w:noProof/>
              </w:rPr>
              <w:t>1.3</w:t>
            </w:r>
            <w:r w:rsidR="00062235">
              <w:rPr>
                <w:rFonts w:asciiTheme="minorHAnsi" w:eastAsiaTheme="minorEastAsia" w:hAnsiTheme="minorHAnsi" w:cstheme="minorBidi"/>
                <w:noProof/>
                <w:sz w:val="22"/>
                <w:lang w:val="en-CA" w:eastAsia="en-CA"/>
              </w:rPr>
              <w:tab/>
            </w:r>
            <w:r w:rsidR="00062235" w:rsidRPr="00FB2F34">
              <w:rPr>
                <w:rStyle w:val="Hyperlink"/>
                <w:noProof/>
              </w:rPr>
              <w:t>Source water considerations for Greater Victoria’s water supply areas</w:t>
            </w:r>
            <w:r w:rsidR="00062235">
              <w:rPr>
                <w:noProof/>
                <w:webHidden/>
              </w:rPr>
              <w:tab/>
            </w:r>
            <w:r w:rsidR="00062235">
              <w:rPr>
                <w:noProof/>
                <w:webHidden/>
              </w:rPr>
              <w:fldChar w:fldCharType="begin"/>
            </w:r>
            <w:r w:rsidR="00062235">
              <w:rPr>
                <w:noProof/>
                <w:webHidden/>
              </w:rPr>
              <w:instrText xml:space="preserve"> PAGEREF _Toc51362220 \h </w:instrText>
            </w:r>
            <w:r w:rsidR="00062235">
              <w:rPr>
                <w:noProof/>
                <w:webHidden/>
              </w:rPr>
            </w:r>
            <w:r w:rsidR="00062235">
              <w:rPr>
                <w:noProof/>
                <w:webHidden/>
              </w:rPr>
              <w:fldChar w:fldCharType="separate"/>
            </w:r>
            <w:r w:rsidR="000F3AB9">
              <w:rPr>
                <w:noProof/>
                <w:webHidden/>
              </w:rPr>
              <w:t>14</w:t>
            </w:r>
            <w:r w:rsidR="00062235">
              <w:rPr>
                <w:noProof/>
                <w:webHidden/>
              </w:rPr>
              <w:fldChar w:fldCharType="end"/>
            </w:r>
          </w:hyperlink>
        </w:p>
        <w:p w14:paraId="5456D330" w14:textId="4B35D6D8"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1" w:history="1">
            <w:r w:rsidR="00062235" w:rsidRPr="00FB2F34">
              <w:rPr>
                <w:rStyle w:val="Hyperlink"/>
                <w:noProof/>
              </w:rPr>
              <w:t>1.4</w:t>
            </w:r>
            <w:r w:rsidR="00062235">
              <w:rPr>
                <w:rFonts w:asciiTheme="minorHAnsi" w:eastAsiaTheme="minorEastAsia" w:hAnsiTheme="minorHAnsi" w:cstheme="minorBidi"/>
                <w:noProof/>
                <w:sz w:val="22"/>
                <w:lang w:val="en-CA" w:eastAsia="en-CA"/>
              </w:rPr>
              <w:tab/>
            </w:r>
            <w:r w:rsidR="00062235" w:rsidRPr="00FB2F34">
              <w:rPr>
                <w:rStyle w:val="Hyperlink"/>
                <w:noProof/>
              </w:rPr>
              <w:t>Research questions and objectives</w:t>
            </w:r>
            <w:r w:rsidR="00062235">
              <w:rPr>
                <w:noProof/>
                <w:webHidden/>
              </w:rPr>
              <w:tab/>
            </w:r>
            <w:r w:rsidR="00062235">
              <w:rPr>
                <w:noProof/>
                <w:webHidden/>
              </w:rPr>
              <w:fldChar w:fldCharType="begin"/>
            </w:r>
            <w:r w:rsidR="00062235">
              <w:rPr>
                <w:noProof/>
                <w:webHidden/>
              </w:rPr>
              <w:instrText xml:space="preserve"> PAGEREF _Toc51362221 \h </w:instrText>
            </w:r>
            <w:r w:rsidR="00062235">
              <w:rPr>
                <w:noProof/>
                <w:webHidden/>
              </w:rPr>
            </w:r>
            <w:r w:rsidR="00062235">
              <w:rPr>
                <w:noProof/>
                <w:webHidden/>
              </w:rPr>
              <w:fldChar w:fldCharType="separate"/>
            </w:r>
            <w:r w:rsidR="000F3AB9">
              <w:rPr>
                <w:noProof/>
                <w:webHidden/>
              </w:rPr>
              <w:t>18</w:t>
            </w:r>
            <w:r w:rsidR="00062235">
              <w:rPr>
                <w:noProof/>
                <w:webHidden/>
              </w:rPr>
              <w:fldChar w:fldCharType="end"/>
            </w:r>
          </w:hyperlink>
        </w:p>
        <w:p w14:paraId="21F0C948" w14:textId="26A8EB6B"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2" w:history="1">
            <w:r w:rsidR="00062235" w:rsidRPr="00FB2F34">
              <w:rPr>
                <w:rStyle w:val="Hyperlink"/>
                <w:noProof/>
              </w:rPr>
              <w:t>1.4.1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Thesis structure outline</w:t>
            </w:r>
            <w:r w:rsidR="00062235">
              <w:rPr>
                <w:noProof/>
                <w:webHidden/>
              </w:rPr>
              <w:tab/>
            </w:r>
            <w:r w:rsidR="00062235">
              <w:rPr>
                <w:noProof/>
                <w:webHidden/>
              </w:rPr>
              <w:fldChar w:fldCharType="begin"/>
            </w:r>
            <w:r w:rsidR="00062235">
              <w:rPr>
                <w:noProof/>
                <w:webHidden/>
              </w:rPr>
              <w:instrText xml:space="preserve"> PAGEREF _Toc51362222 \h </w:instrText>
            </w:r>
            <w:r w:rsidR="00062235">
              <w:rPr>
                <w:noProof/>
                <w:webHidden/>
              </w:rPr>
            </w:r>
            <w:r w:rsidR="00062235">
              <w:rPr>
                <w:noProof/>
                <w:webHidden/>
              </w:rPr>
              <w:fldChar w:fldCharType="separate"/>
            </w:r>
            <w:r w:rsidR="000F3AB9">
              <w:rPr>
                <w:noProof/>
                <w:webHidden/>
              </w:rPr>
              <w:t>19</w:t>
            </w:r>
            <w:r w:rsidR="00062235">
              <w:rPr>
                <w:noProof/>
                <w:webHidden/>
              </w:rPr>
              <w:fldChar w:fldCharType="end"/>
            </w:r>
          </w:hyperlink>
        </w:p>
        <w:p w14:paraId="2D6697C3" w14:textId="1E9A6B1C" w:rsidR="00062235" w:rsidRDefault="007A6FD9" w:rsidP="00062235">
          <w:pPr>
            <w:pStyle w:val="TOC2"/>
            <w:rPr>
              <w:rFonts w:asciiTheme="minorHAnsi" w:eastAsiaTheme="minorEastAsia" w:hAnsiTheme="minorHAnsi" w:cstheme="minorBidi"/>
              <w:b w:val="0"/>
              <w:bCs w:val="0"/>
              <w:sz w:val="22"/>
              <w:lang w:val="en-CA" w:eastAsia="en-CA"/>
            </w:rPr>
          </w:pPr>
          <w:hyperlink w:anchor="_Toc51362223" w:history="1">
            <w:r w:rsidR="00062235" w:rsidRPr="00FB2F34">
              <w:rPr>
                <w:rStyle w:val="Hyperlink"/>
              </w:rPr>
              <w:t>Chapter 2: Common Methods</w:t>
            </w:r>
            <w:r w:rsidR="00062235">
              <w:rPr>
                <w:webHidden/>
              </w:rPr>
              <w:tab/>
            </w:r>
            <w:r w:rsidR="00062235">
              <w:rPr>
                <w:webHidden/>
              </w:rPr>
              <w:fldChar w:fldCharType="begin"/>
            </w:r>
            <w:r w:rsidR="00062235">
              <w:rPr>
                <w:webHidden/>
              </w:rPr>
              <w:instrText xml:space="preserve"> PAGEREF _Toc51362223 \h </w:instrText>
            </w:r>
            <w:r w:rsidR="00062235">
              <w:rPr>
                <w:webHidden/>
              </w:rPr>
            </w:r>
            <w:r w:rsidR="00062235">
              <w:rPr>
                <w:webHidden/>
              </w:rPr>
              <w:fldChar w:fldCharType="separate"/>
            </w:r>
            <w:r w:rsidR="000F3AB9">
              <w:rPr>
                <w:webHidden/>
              </w:rPr>
              <w:t>20</w:t>
            </w:r>
            <w:r w:rsidR="00062235">
              <w:rPr>
                <w:webHidden/>
              </w:rPr>
              <w:fldChar w:fldCharType="end"/>
            </w:r>
          </w:hyperlink>
        </w:p>
        <w:p w14:paraId="53D8EE0D" w14:textId="501F1EFE"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4" w:history="1">
            <w:r w:rsidR="00062235" w:rsidRPr="00FB2F34">
              <w:rPr>
                <w:rStyle w:val="Hyperlink"/>
                <w:noProof/>
              </w:rPr>
              <w:t>2.1</w:t>
            </w:r>
            <w:r w:rsidR="00062235">
              <w:rPr>
                <w:rFonts w:asciiTheme="minorHAnsi" w:eastAsiaTheme="minorEastAsia" w:hAnsiTheme="minorHAnsi" w:cstheme="minorBidi"/>
                <w:noProof/>
                <w:sz w:val="22"/>
                <w:lang w:val="en-CA" w:eastAsia="en-CA"/>
              </w:rPr>
              <w:tab/>
            </w:r>
            <w:r w:rsidR="00062235" w:rsidRPr="00FB2F34">
              <w:rPr>
                <w:rStyle w:val="Hyperlink"/>
                <w:noProof/>
              </w:rPr>
              <w:t>Introduction</w:t>
            </w:r>
            <w:r w:rsidR="00062235">
              <w:rPr>
                <w:noProof/>
                <w:webHidden/>
              </w:rPr>
              <w:tab/>
            </w:r>
            <w:r w:rsidR="00062235">
              <w:rPr>
                <w:noProof/>
                <w:webHidden/>
              </w:rPr>
              <w:fldChar w:fldCharType="begin"/>
            </w:r>
            <w:r w:rsidR="00062235">
              <w:rPr>
                <w:noProof/>
                <w:webHidden/>
              </w:rPr>
              <w:instrText xml:space="preserve"> PAGEREF _Toc51362224 \h </w:instrText>
            </w:r>
            <w:r w:rsidR="00062235">
              <w:rPr>
                <w:noProof/>
                <w:webHidden/>
              </w:rPr>
            </w:r>
            <w:r w:rsidR="00062235">
              <w:rPr>
                <w:noProof/>
                <w:webHidden/>
              </w:rPr>
              <w:fldChar w:fldCharType="separate"/>
            </w:r>
            <w:r w:rsidR="000F3AB9">
              <w:rPr>
                <w:noProof/>
                <w:webHidden/>
              </w:rPr>
              <w:t>20</w:t>
            </w:r>
            <w:r w:rsidR="00062235">
              <w:rPr>
                <w:noProof/>
                <w:webHidden/>
              </w:rPr>
              <w:fldChar w:fldCharType="end"/>
            </w:r>
          </w:hyperlink>
        </w:p>
        <w:p w14:paraId="44315D3C" w14:textId="4FF4ADCB"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5" w:history="1">
            <w:r w:rsidR="00062235" w:rsidRPr="00FB2F34">
              <w:rPr>
                <w:rStyle w:val="Hyperlink"/>
                <w:noProof/>
              </w:rPr>
              <w:t>2.2</w:t>
            </w:r>
            <w:r w:rsidR="00062235">
              <w:rPr>
                <w:rFonts w:asciiTheme="minorHAnsi" w:eastAsiaTheme="minorEastAsia" w:hAnsiTheme="minorHAnsi" w:cstheme="minorBidi"/>
                <w:noProof/>
                <w:sz w:val="22"/>
                <w:lang w:val="en-CA" w:eastAsia="en-CA"/>
              </w:rPr>
              <w:tab/>
            </w:r>
            <w:r w:rsidR="00062235" w:rsidRPr="00FB2F34">
              <w:rPr>
                <w:rStyle w:val="Hyperlink"/>
                <w:noProof/>
              </w:rPr>
              <w:t>Sampling sites</w:t>
            </w:r>
            <w:r w:rsidR="00062235">
              <w:rPr>
                <w:noProof/>
                <w:webHidden/>
              </w:rPr>
              <w:tab/>
            </w:r>
            <w:r w:rsidR="00062235">
              <w:rPr>
                <w:noProof/>
                <w:webHidden/>
              </w:rPr>
              <w:fldChar w:fldCharType="begin"/>
            </w:r>
            <w:r w:rsidR="00062235">
              <w:rPr>
                <w:noProof/>
                <w:webHidden/>
              </w:rPr>
              <w:instrText xml:space="preserve"> PAGEREF _Toc51362225 \h </w:instrText>
            </w:r>
            <w:r w:rsidR="00062235">
              <w:rPr>
                <w:noProof/>
                <w:webHidden/>
              </w:rPr>
            </w:r>
            <w:r w:rsidR="00062235">
              <w:rPr>
                <w:noProof/>
                <w:webHidden/>
              </w:rPr>
              <w:fldChar w:fldCharType="separate"/>
            </w:r>
            <w:r w:rsidR="000F3AB9">
              <w:rPr>
                <w:noProof/>
                <w:webHidden/>
              </w:rPr>
              <w:t>21</w:t>
            </w:r>
            <w:r w:rsidR="00062235">
              <w:rPr>
                <w:noProof/>
                <w:webHidden/>
              </w:rPr>
              <w:fldChar w:fldCharType="end"/>
            </w:r>
          </w:hyperlink>
        </w:p>
        <w:p w14:paraId="34D2B1F2" w14:textId="621107A1"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6" w:history="1">
            <w:r w:rsidR="00062235" w:rsidRPr="00FB2F34">
              <w:rPr>
                <w:rStyle w:val="Hyperlink"/>
                <w:noProof/>
              </w:rPr>
              <w:t>2.3</w:t>
            </w:r>
            <w:r w:rsidR="00062235">
              <w:rPr>
                <w:rFonts w:asciiTheme="minorHAnsi" w:eastAsiaTheme="minorEastAsia" w:hAnsiTheme="minorHAnsi" w:cstheme="minorBidi"/>
                <w:noProof/>
                <w:sz w:val="22"/>
                <w:lang w:val="en-CA" w:eastAsia="en-CA"/>
              </w:rPr>
              <w:tab/>
            </w:r>
            <w:r w:rsidR="00062235" w:rsidRPr="00FB2F34">
              <w:rPr>
                <w:rStyle w:val="Hyperlink"/>
                <w:noProof/>
              </w:rPr>
              <w:t>Sampling methods</w:t>
            </w:r>
            <w:r w:rsidR="00062235">
              <w:rPr>
                <w:noProof/>
                <w:webHidden/>
              </w:rPr>
              <w:tab/>
            </w:r>
            <w:r w:rsidR="00062235">
              <w:rPr>
                <w:noProof/>
                <w:webHidden/>
              </w:rPr>
              <w:fldChar w:fldCharType="begin"/>
            </w:r>
            <w:r w:rsidR="00062235">
              <w:rPr>
                <w:noProof/>
                <w:webHidden/>
              </w:rPr>
              <w:instrText xml:space="preserve"> PAGEREF _Toc51362226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12016104" w14:textId="43E502DF"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7" w:history="1">
            <w:r w:rsidR="00062235" w:rsidRPr="00FB2F34">
              <w:rPr>
                <w:rStyle w:val="Hyperlink"/>
                <w:noProof/>
              </w:rPr>
              <w:t>2.3.1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Synoptic sampling</w:t>
            </w:r>
            <w:r w:rsidR="00062235">
              <w:rPr>
                <w:noProof/>
                <w:webHidden/>
              </w:rPr>
              <w:tab/>
            </w:r>
            <w:r w:rsidR="00062235">
              <w:rPr>
                <w:noProof/>
                <w:webHidden/>
              </w:rPr>
              <w:fldChar w:fldCharType="begin"/>
            </w:r>
            <w:r w:rsidR="00062235">
              <w:rPr>
                <w:noProof/>
                <w:webHidden/>
              </w:rPr>
              <w:instrText xml:space="preserve"> PAGEREF _Toc51362227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59F39099" w14:textId="379F0B67"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8" w:history="1">
            <w:r w:rsidR="00062235" w:rsidRPr="00FB2F34">
              <w:rPr>
                <w:rStyle w:val="Hyperlink"/>
                <w:noProof/>
              </w:rPr>
              <w:t>2.3.2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Monitoring &amp; sampling stations</w:t>
            </w:r>
            <w:r w:rsidR="00062235">
              <w:rPr>
                <w:noProof/>
                <w:webHidden/>
              </w:rPr>
              <w:tab/>
            </w:r>
            <w:r w:rsidR="00062235">
              <w:rPr>
                <w:noProof/>
                <w:webHidden/>
              </w:rPr>
              <w:fldChar w:fldCharType="begin"/>
            </w:r>
            <w:r w:rsidR="00062235">
              <w:rPr>
                <w:noProof/>
                <w:webHidden/>
              </w:rPr>
              <w:instrText xml:space="preserve"> PAGEREF _Toc51362228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6FFF159F" w14:textId="73A4D879"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9" w:history="1">
            <w:r w:rsidR="00062235" w:rsidRPr="00FB2F34">
              <w:rPr>
                <w:rStyle w:val="Hyperlink"/>
                <w:noProof/>
              </w:rPr>
              <w:t>2.4</w:t>
            </w:r>
            <w:r w:rsidR="00062235">
              <w:rPr>
                <w:rFonts w:asciiTheme="minorHAnsi" w:eastAsiaTheme="minorEastAsia" w:hAnsiTheme="minorHAnsi" w:cstheme="minorBidi"/>
                <w:noProof/>
                <w:sz w:val="22"/>
                <w:lang w:val="en-CA" w:eastAsia="en-CA"/>
              </w:rPr>
              <w:tab/>
            </w:r>
            <w:r w:rsidR="00062235" w:rsidRPr="00FB2F34">
              <w:rPr>
                <w:rStyle w:val="Hyperlink"/>
                <w:noProof/>
              </w:rPr>
              <w:t>Laboratory analyses of water samples</w:t>
            </w:r>
            <w:r w:rsidR="00062235">
              <w:rPr>
                <w:noProof/>
                <w:webHidden/>
              </w:rPr>
              <w:tab/>
            </w:r>
            <w:r w:rsidR="00062235">
              <w:rPr>
                <w:noProof/>
                <w:webHidden/>
              </w:rPr>
              <w:fldChar w:fldCharType="begin"/>
            </w:r>
            <w:r w:rsidR="00062235">
              <w:rPr>
                <w:noProof/>
                <w:webHidden/>
              </w:rPr>
              <w:instrText xml:space="preserve"> PAGEREF _Toc51362229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27ED5F03" w14:textId="3A937CD1"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0" w:history="1">
            <w:r w:rsidR="00062235" w:rsidRPr="00FB2F34">
              <w:rPr>
                <w:rStyle w:val="Hyperlink"/>
                <w:noProof/>
              </w:rPr>
              <w:t>2.4.1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Quantifying DOC (dissolved organic carbon)</w:t>
            </w:r>
            <w:r w:rsidR="00062235">
              <w:rPr>
                <w:noProof/>
                <w:webHidden/>
              </w:rPr>
              <w:tab/>
            </w:r>
            <w:r w:rsidR="00062235">
              <w:rPr>
                <w:noProof/>
                <w:webHidden/>
              </w:rPr>
              <w:fldChar w:fldCharType="begin"/>
            </w:r>
            <w:r w:rsidR="00062235">
              <w:rPr>
                <w:noProof/>
                <w:webHidden/>
              </w:rPr>
              <w:instrText xml:space="preserve"> PAGEREF _Toc51362230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5862BF72" w14:textId="6C85D0A8"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1" w:history="1">
            <w:r w:rsidR="00062235" w:rsidRPr="00FB2F34">
              <w:rPr>
                <w:rStyle w:val="Hyperlink"/>
                <w:noProof/>
              </w:rPr>
              <w:t>2.4.2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Characterizing NOM (natural organic matter)</w:t>
            </w:r>
            <w:r w:rsidR="00062235">
              <w:rPr>
                <w:noProof/>
                <w:webHidden/>
              </w:rPr>
              <w:tab/>
            </w:r>
            <w:r w:rsidR="00062235">
              <w:rPr>
                <w:noProof/>
                <w:webHidden/>
              </w:rPr>
              <w:fldChar w:fldCharType="begin"/>
            </w:r>
            <w:r w:rsidR="00062235">
              <w:rPr>
                <w:noProof/>
                <w:webHidden/>
              </w:rPr>
              <w:instrText xml:space="preserve"> PAGEREF _Toc51362231 \h </w:instrText>
            </w:r>
            <w:r w:rsidR="00062235">
              <w:rPr>
                <w:noProof/>
                <w:webHidden/>
              </w:rPr>
            </w:r>
            <w:r w:rsidR="00062235">
              <w:rPr>
                <w:noProof/>
                <w:webHidden/>
              </w:rPr>
              <w:fldChar w:fldCharType="separate"/>
            </w:r>
            <w:r w:rsidR="000F3AB9">
              <w:rPr>
                <w:noProof/>
                <w:webHidden/>
              </w:rPr>
              <w:t>34</w:t>
            </w:r>
            <w:r w:rsidR="00062235">
              <w:rPr>
                <w:noProof/>
                <w:webHidden/>
              </w:rPr>
              <w:fldChar w:fldCharType="end"/>
            </w:r>
          </w:hyperlink>
        </w:p>
        <w:p w14:paraId="5F574B95" w14:textId="520BDAED"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2" w:history="1">
            <w:r w:rsidR="00062235" w:rsidRPr="00FB2F34">
              <w:rPr>
                <w:rStyle w:val="Hyperlink"/>
                <w:noProof/>
              </w:rPr>
              <w:t>2.5</w:t>
            </w:r>
            <w:r w:rsidR="00062235">
              <w:rPr>
                <w:rFonts w:asciiTheme="minorHAnsi" w:eastAsiaTheme="minorEastAsia" w:hAnsiTheme="minorHAnsi" w:cstheme="minorBidi"/>
                <w:noProof/>
                <w:sz w:val="22"/>
                <w:lang w:val="en-CA" w:eastAsia="en-CA"/>
              </w:rPr>
              <w:tab/>
            </w:r>
            <w:r w:rsidR="00062235" w:rsidRPr="00FB2F34">
              <w:rPr>
                <w:rStyle w:val="Hyperlink"/>
                <w:noProof/>
              </w:rPr>
              <w:t>Defining seasons</w:t>
            </w:r>
            <w:r w:rsidR="00062235">
              <w:rPr>
                <w:noProof/>
                <w:webHidden/>
              </w:rPr>
              <w:tab/>
            </w:r>
            <w:r w:rsidR="00062235">
              <w:rPr>
                <w:noProof/>
                <w:webHidden/>
              </w:rPr>
              <w:fldChar w:fldCharType="begin"/>
            </w:r>
            <w:r w:rsidR="00062235">
              <w:rPr>
                <w:noProof/>
                <w:webHidden/>
              </w:rPr>
              <w:instrText xml:space="preserve"> PAGEREF _Toc51362232 \h </w:instrText>
            </w:r>
            <w:r w:rsidR="00062235">
              <w:rPr>
                <w:noProof/>
                <w:webHidden/>
              </w:rPr>
            </w:r>
            <w:r w:rsidR="00062235">
              <w:rPr>
                <w:noProof/>
                <w:webHidden/>
              </w:rPr>
              <w:fldChar w:fldCharType="separate"/>
            </w:r>
            <w:r w:rsidR="000F3AB9">
              <w:rPr>
                <w:noProof/>
                <w:webHidden/>
              </w:rPr>
              <w:t>36</w:t>
            </w:r>
            <w:r w:rsidR="00062235">
              <w:rPr>
                <w:noProof/>
                <w:webHidden/>
              </w:rPr>
              <w:fldChar w:fldCharType="end"/>
            </w:r>
          </w:hyperlink>
        </w:p>
        <w:p w14:paraId="32FB84CC" w14:textId="7AFBD9EB"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3" w:history="1">
            <w:r w:rsidR="00062235" w:rsidRPr="00FB2F34">
              <w:rPr>
                <w:rStyle w:val="Hyperlink"/>
                <w:noProof/>
              </w:rPr>
              <w:t>2.6</w:t>
            </w:r>
            <w:r w:rsidR="00062235">
              <w:rPr>
                <w:rFonts w:asciiTheme="minorHAnsi" w:eastAsiaTheme="minorEastAsia" w:hAnsiTheme="minorHAnsi" w:cstheme="minorBidi"/>
                <w:noProof/>
                <w:sz w:val="22"/>
                <w:lang w:val="en-CA" w:eastAsia="en-CA"/>
              </w:rPr>
              <w:tab/>
            </w:r>
            <w:r w:rsidR="00062235" w:rsidRPr="00FB2F34">
              <w:rPr>
                <w:rStyle w:val="Hyperlink"/>
                <w:noProof/>
              </w:rPr>
              <w:t>Foundational Results</w:t>
            </w:r>
            <w:r w:rsidR="00062235">
              <w:rPr>
                <w:noProof/>
                <w:webHidden/>
              </w:rPr>
              <w:tab/>
            </w:r>
            <w:r w:rsidR="00062235">
              <w:rPr>
                <w:noProof/>
                <w:webHidden/>
              </w:rPr>
              <w:fldChar w:fldCharType="begin"/>
            </w:r>
            <w:r w:rsidR="00062235">
              <w:rPr>
                <w:noProof/>
                <w:webHidden/>
              </w:rPr>
              <w:instrText xml:space="preserve"> PAGEREF _Toc51362233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76224EA3" w14:textId="062E3E55"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4" w:history="1">
            <w:r w:rsidR="00062235" w:rsidRPr="00FB2F34">
              <w:rPr>
                <w:rStyle w:val="Hyperlink"/>
                <w:noProof/>
              </w:rPr>
              <w:t>2.6.1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CRD weather data</w:t>
            </w:r>
            <w:r w:rsidR="00062235">
              <w:rPr>
                <w:noProof/>
                <w:webHidden/>
              </w:rPr>
              <w:tab/>
            </w:r>
            <w:r w:rsidR="00062235">
              <w:rPr>
                <w:noProof/>
                <w:webHidden/>
              </w:rPr>
              <w:fldChar w:fldCharType="begin"/>
            </w:r>
            <w:r w:rsidR="00062235">
              <w:rPr>
                <w:noProof/>
                <w:webHidden/>
              </w:rPr>
              <w:instrText xml:space="preserve"> PAGEREF _Toc51362234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1D2FBCD3" w14:textId="7B8561C9"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5" w:history="1">
            <w:r w:rsidR="00062235" w:rsidRPr="00FB2F34">
              <w:rPr>
                <w:rStyle w:val="Hyperlink"/>
                <w:noProof/>
              </w:rPr>
              <w:t>2.6.2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Seasonal delineation</w:t>
            </w:r>
            <w:r w:rsidR="00062235">
              <w:rPr>
                <w:noProof/>
                <w:webHidden/>
              </w:rPr>
              <w:tab/>
            </w:r>
            <w:r w:rsidR="00062235">
              <w:rPr>
                <w:noProof/>
                <w:webHidden/>
              </w:rPr>
              <w:fldChar w:fldCharType="begin"/>
            </w:r>
            <w:r w:rsidR="00062235">
              <w:rPr>
                <w:noProof/>
                <w:webHidden/>
              </w:rPr>
              <w:instrText xml:space="preserve"> PAGEREF _Toc51362235 \h </w:instrText>
            </w:r>
            <w:r w:rsidR="00062235">
              <w:rPr>
                <w:noProof/>
                <w:webHidden/>
              </w:rPr>
            </w:r>
            <w:r w:rsidR="00062235">
              <w:rPr>
                <w:noProof/>
                <w:webHidden/>
              </w:rPr>
              <w:fldChar w:fldCharType="separate"/>
            </w:r>
            <w:r w:rsidR="000F3AB9">
              <w:rPr>
                <w:noProof/>
                <w:webHidden/>
              </w:rPr>
              <w:t>39</w:t>
            </w:r>
            <w:r w:rsidR="00062235">
              <w:rPr>
                <w:noProof/>
                <w:webHidden/>
              </w:rPr>
              <w:fldChar w:fldCharType="end"/>
            </w:r>
          </w:hyperlink>
        </w:p>
        <w:p w14:paraId="4B6BBD00" w14:textId="33342DF1"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6" w:history="1">
            <w:r w:rsidR="00062235" w:rsidRPr="00FB2F34">
              <w:rPr>
                <w:rStyle w:val="Hyperlink"/>
                <w:noProof/>
              </w:rPr>
              <w:t>2.6.3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NOM reactive character: SAC</w:t>
            </w:r>
            <w:r w:rsidR="00062235" w:rsidRPr="00FB2F34">
              <w:rPr>
                <w:rStyle w:val="Hyperlink"/>
                <w:noProof/>
                <w:vertAlign w:val="subscript"/>
              </w:rPr>
              <w:t>254</w:t>
            </w:r>
            <w:r w:rsidR="00062235" w:rsidRPr="00FB2F34">
              <w:rPr>
                <w:rStyle w:val="Hyperlink"/>
                <w:noProof/>
              </w:rPr>
              <w:t xml:space="preserve"> rather than SUVA</w:t>
            </w:r>
            <w:r w:rsidR="00062235" w:rsidRPr="00FB2F34">
              <w:rPr>
                <w:rStyle w:val="Hyperlink"/>
                <w:noProof/>
                <w:vertAlign w:val="subscript"/>
              </w:rPr>
              <w:t>254</w:t>
            </w:r>
            <w:r w:rsidR="00062235">
              <w:rPr>
                <w:noProof/>
                <w:webHidden/>
              </w:rPr>
              <w:tab/>
            </w:r>
            <w:r w:rsidR="00062235">
              <w:rPr>
                <w:noProof/>
                <w:webHidden/>
              </w:rPr>
              <w:fldChar w:fldCharType="begin"/>
            </w:r>
            <w:r w:rsidR="00062235">
              <w:rPr>
                <w:noProof/>
                <w:webHidden/>
              </w:rPr>
              <w:instrText xml:space="preserve"> PAGEREF _Toc51362236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7F3E7460" w14:textId="0A7E1800"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7" w:history="1">
            <w:r w:rsidR="00062235" w:rsidRPr="00FB2F34">
              <w:rPr>
                <w:rStyle w:val="Hyperlink"/>
                <w:noProof/>
              </w:rPr>
              <w:t>2.6.4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Vertical Rack sampling quality control</w:t>
            </w:r>
            <w:r w:rsidR="00062235">
              <w:rPr>
                <w:noProof/>
                <w:webHidden/>
              </w:rPr>
              <w:tab/>
            </w:r>
            <w:r w:rsidR="00062235">
              <w:rPr>
                <w:noProof/>
                <w:webHidden/>
              </w:rPr>
              <w:fldChar w:fldCharType="begin"/>
            </w:r>
            <w:r w:rsidR="00062235">
              <w:rPr>
                <w:noProof/>
                <w:webHidden/>
              </w:rPr>
              <w:instrText xml:space="preserve"> PAGEREF _Toc51362237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1A037CBD" w14:textId="0B9FD4AC"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8" w:history="1">
            <w:r w:rsidR="00062235" w:rsidRPr="00FB2F34">
              <w:rPr>
                <w:rStyle w:val="Hyperlink"/>
                <w:noProof/>
              </w:rPr>
              <w:t>2.6.5</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Foundational Results summary</w:t>
            </w:r>
            <w:r w:rsidR="00062235">
              <w:rPr>
                <w:noProof/>
                <w:webHidden/>
              </w:rPr>
              <w:tab/>
            </w:r>
            <w:r w:rsidR="00062235">
              <w:rPr>
                <w:noProof/>
                <w:webHidden/>
              </w:rPr>
              <w:fldChar w:fldCharType="begin"/>
            </w:r>
            <w:r w:rsidR="00062235">
              <w:rPr>
                <w:noProof/>
                <w:webHidden/>
              </w:rPr>
              <w:instrText xml:space="preserve"> PAGEREF _Toc51362238 \h </w:instrText>
            </w:r>
            <w:r w:rsidR="00062235">
              <w:rPr>
                <w:noProof/>
                <w:webHidden/>
              </w:rPr>
            </w:r>
            <w:r w:rsidR="00062235">
              <w:rPr>
                <w:noProof/>
                <w:webHidden/>
              </w:rPr>
              <w:fldChar w:fldCharType="separate"/>
            </w:r>
            <w:r w:rsidR="000F3AB9">
              <w:rPr>
                <w:noProof/>
                <w:webHidden/>
              </w:rPr>
              <w:t>46</w:t>
            </w:r>
            <w:r w:rsidR="00062235">
              <w:rPr>
                <w:noProof/>
                <w:webHidden/>
              </w:rPr>
              <w:fldChar w:fldCharType="end"/>
            </w:r>
          </w:hyperlink>
        </w:p>
        <w:p w14:paraId="12D52DDD" w14:textId="7A009996" w:rsidR="00062235" w:rsidRDefault="007A6FD9" w:rsidP="00062235">
          <w:pPr>
            <w:pStyle w:val="TOC2"/>
            <w:rPr>
              <w:rFonts w:asciiTheme="minorHAnsi" w:eastAsiaTheme="minorEastAsia" w:hAnsiTheme="minorHAnsi" w:cstheme="minorBidi"/>
              <w:b w:val="0"/>
              <w:bCs w:val="0"/>
              <w:sz w:val="22"/>
              <w:lang w:val="en-CA" w:eastAsia="en-CA"/>
            </w:rPr>
          </w:pPr>
          <w:hyperlink w:anchor="_Toc51362239" w:history="1">
            <w:r w:rsidR="00062235" w:rsidRPr="00FB2F34">
              <w:rPr>
                <w:rStyle w:val="Hyperlink"/>
              </w:rPr>
              <w:t>Chapter 3: Spatial and Temporal Patterns in NOM Concentration and Character Across the Greater Victoria Water Supply Areas</w:t>
            </w:r>
            <w:r w:rsidR="00062235">
              <w:rPr>
                <w:webHidden/>
              </w:rPr>
              <w:tab/>
            </w:r>
            <w:r w:rsidR="00062235">
              <w:rPr>
                <w:webHidden/>
              </w:rPr>
              <w:fldChar w:fldCharType="begin"/>
            </w:r>
            <w:r w:rsidR="00062235">
              <w:rPr>
                <w:webHidden/>
              </w:rPr>
              <w:instrText xml:space="preserve"> PAGEREF _Toc51362239 \h </w:instrText>
            </w:r>
            <w:r w:rsidR="00062235">
              <w:rPr>
                <w:webHidden/>
              </w:rPr>
            </w:r>
            <w:r w:rsidR="00062235">
              <w:rPr>
                <w:webHidden/>
              </w:rPr>
              <w:fldChar w:fldCharType="separate"/>
            </w:r>
            <w:r w:rsidR="000F3AB9">
              <w:rPr>
                <w:webHidden/>
              </w:rPr>
              <w:t>48</w:t>
            </w:r>
            <w:r w:rsidR="00062235">
              <w:rPr>
                <w:webHidden/>
              </w:rPr>
              <w:fldChar w:fldCharType="end"/>
            </w:r>
          </w:hyperlink>
        </w:p>
        <w:p w14:paraId="174D2A8A" w14:textId="1F2C1F0D"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0" w:history="1">
            <w:r w:rsidR="00062235" w:rsidRPr="00FB2F34">
              <w:rPr>
                <w:rStyle w:val="Hyperlink"/>
                <w:noProof/>
              </w:rPr>
              <w:t>3.1</w:t>
            </w:r>
            <w:r w:rsidR="00062235">
              <w:rPr>
                <w:rFonts w:asciiTheme="minorHAnsi" w:eastAsiaTheme="minorEastAsia" w:hAnsiTheme="minorHAnsi" w:cstheme="minorBidi"/>
                <w:noProof/>
                <w:sz w:val="22"/>
                <w:lang w:val="en-CA" w:eastAsia="en-CA"/>
              </w:rPr>
              <w:tab/>
            </w:r>
            <w:r w:rsidR="00062235" w:rsidRPr="00FB2F34">
              <w:rPr>
                <w:rStyle w:val="Hyperlink"/>
                <w:noProof/>
              </w:rPr>
              <w:t>Synopsis</w:t>
            </w:r>
            <w:r w:rsidR="00062235">
              <w:rPr>
                <w:noProof/>
                <w:webHidden/>
              </w:rPr>
              <w:tab/>
            </w:r>
            <w:r w:rsidR="00062235">
              <w:rPr>
                <w:noProof/>
                <w:webHidden/>
              </w:rPr>
              <w:fldChar w:fldCharType="begin"/>
            </w:r>
            <w:r w:rsidR="00062235">
              <w:rPr>
                <w:noProof/>
                <w:webHidden/>
              </w:rPr>
              <w:instrText xml:space="preserve"> PAGEREF _Toc51362240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665ACE7" w14:textId="491680C3"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1" w:history="1">
            <w:r w:rsidR="00062235" w:rsidRPr="00FB2F34">
              <w:rPr>
                <w:rStyle w:val="Hyperlink"/>
                <w:noProof/>
              </w:rPr>
              <w:t>3.2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_Toc51362241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5A6D950" w14:textId="350708C0"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2" w:history="1">
            <w:r w:rsidR="00062235" w:rsidRPr="00FB2F34">
              <w:rPr>
                <w:rStyle w:val="Hyperlink"/>
                <w:noProof/>
              </w:rPr>
              <w:t>3.3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_Toc51362242 \h </w:instrText>
            </w:r>
            <w:r w:rsidR="00062235">
              <w:rPr>
                <w:noProof/>
                <w:webHidden/>
              </w:rPr>
            </w:r>
            <w:r w:rsidR="00062235">
              <w:rPr>
                <w:noProof/>
                <w:webHidden/>
              </w:rPr>
              <w:fldChar w:fldCharType="separate"/>
            </w:r>
            <w:r w:rsidR="000F3AB9">
              <w:rPr>
                <w:noProof/>
                <w:webHidden/>
              </w:rPr>
              <w:t>49</w:t>
            </w:r>
            <w:r w:rsidR="00062235">
              <w:rPr>
                <w:noProof/>
                <w:webHidden/>
              </w:rPr>
              <w:fldChar w:fldCharType="end"/>
            </w:r>
          </w:hyperlink>
        </w:p>
        <w:p w14:paraId="6CEB78CC" w14:textId="6F47202F"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3" w:history="1">
            <w:r w:rsidR="00062235" w:rsidRPr="00FB2F34">
              <w:rPr>
                <w:rStyle w:val="Hyperlink"/>
                <w:noProof/>
              </w:rPr>
              <w:t>3.3.1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_Toc51362243 \h </w:instrText>
            </w:r>
            <w:r w:rsidR="00062235">
              <w:rPr>
                <w:noProof/>
                <w:webHidden/>
              </w:rPr>
            </w:r>
            <w:r w:rsidR="00062235">
              <w:rPr>
                <w:noProof/>
                <w:webHidden/>
              </w:rPr>
              <w:fldChar w:fldCharType="separate"/>
            </w:r>
            <w:r w:rsidR="000F3AB9">
              <w:rPr>
                <w:noProof/>
                <w:webHidden/>
              </w:rPr>
              <w:t>50</w:t>
            </w:r>
            <w:r w:rsidR="00062235">
              <w:rPr>
                <w:noProof/>
                <w:webHidden/>
              </w:rPr>
              <w:fldChar w:fldCharType="end"/>
            </w:r>
          </w:hyperlink>
        </w:p>
        <w:p w14:paraId="208626CB" w14:textId="2B31E349"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4" w:history="1">
            <w:r w:rsidR="00062235" w:rsidRPr="00FB2F34">
              <w:rPr>
                <w:rStyle w:val="Hyperlink"/>
                <w:noProof/>
              </w:rPr>
              <w:t>3.3.2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 &amp; seasonal changes</w:t>
            </w:r>
            <w:r w:rsidR="00062235">
              <w:rPr>
                <w:noProof/>
                <w:webHidden/>
              </w:rPr>
              <w:tab/>
            </w:r>
            <w:r w:rsidR="00062235">
              <w:rPr>
                <w:noProof/>
                <w:webHidden/>
              </w:rPr>
              <w:fldChar w:fldCharType="begin"/>
            </w:r>
            <w:r w:rsidR="00062235">
              <w:rPr>
                <w:noProof/>
                <w:webHidden/>
              </w:rPr>
              <w:instrText xml:space="preserve"> PAGEREF _Toc51362244 \h </w:instrText>
            </w:r>
            <w:r w:rsidR="00062235">
              <w:rPr>
                <w:noProof/>
                <w:webHidden/>
              </w:rPr>
            </w:r>
            <w:r w:rsidR="00062235">
              <w:rPr>
                <w:noProof/>
                <w:webHidden/>
              </w:rPr>
              <w:fldChar w:fldCharType="separate"/>
            </w:r>
            <w:r w:rsidR="000F3AB9">
              <w:rPr>
                <w:noProof/>
                <w:webHidden/>
              </w:rPr>
              <w:t>59</w:t>
            </w:r>
            <w:r w:rsidR="00062235">
              <w:rPr>
                <w:noProof/>
                <w:webHidden/>
              </w:rPr>
              <w:fldChar w:fldCharType="end"/>
            </w:r>
          </w:hyperlink>
        </w:p>
        <w:p w14:paraId="558AF6D0" w14:textId="1321BEC4"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5" w:history="1">
            <w:r w:rsidR="00062235" w:rsidRPr="00FB2F34">
              <w:rPr>
                <w:rStyle w:val="Hyperlink"/>
                <w:noProof/>
              </w:rPr>
              <w:t>3.4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_Toc51362245 \h </w:instrText>
            </w:r>
            <w:r w:rsidR="00062235">
              <w:rPr>
                <w:noProof/>
                <w:webHidden/>
              </w:rPr>
            </w:r>
            <w:r w:rsidR="00062235">
              <w:rPr>
                <w:noProof/>
                <w:webHidden/>
              </w:rPr>
              <w:fldChar w:fldCharType="separate"/>
            </w:r>
            <w:r w:rsidR="000F3AB9">
              <w:rPr>
                <w:noProof/>
                <w:webHidden/>
              </w:rPr>
              <w:t>67</w:t>
            </w:r>
            <w:r w:rsidR="00062235">
              <w:rPr>
                <w:noProof/>
                <w:webHidden/>
              </w:rPr>
              <w:fldChar w:fldCharType="end"/>
            </w:r>
          </w:hyperlink>
        </w:p>
        <w:p w14:paraId="4F2B64D3" w14:textId="697DB5C5"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6" w:history="1">
            <w:r w:rsidR="00062235" w:rsidRPr="00FB2F34">
              <w:rPr>
                <w:rStyle w:val="Hyperlink"/>
                <w:noProof/>
              </w:rPr>
              <w:t>3.4.1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_Toc51362246 \h </w:instrText>
            </w:r>
            <w:r w:rsidR="00062235">
              <w:rPr>
                <w:noProof/>
                <w:webHidden/>
              </w:rPr>
            </w:r>
            <w:r w:rsidR="00062235">
              <w:rPr>
                <w:noProof/>
                <w:webHidden/>
              </w:rPr>
              <w:fldChar w:fldCharType="separate"/>
            </w:r>
            <w:r w:rsidR="000F3AB9">
              <w:rPr>
                <w:noProof/>
                <w:webHidden/>
              </w:rPr>
              <w:t>68</w:t>
            </w:r>
            <w:r w:rsidR="00062235">
              <w:rPr>
                <w:noProof/>
                <w:webHidden/>
              </w:rPr>
              <w:fldChar w:fldCharType="end"/>
            </w:r>
          </w:hyperlink>
        </w:p>
        <w:p w14:paraId="4EC7D5A2" w14:textId="7164E226"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7" w:history="1">
            <w:r w:rsidR="00062235" w:rsidRPr="00FB2F34">
              <w:rPr>
                <w:rStyle w:val="Hyperlink"/>
                <w:noProof/>
              </w:rPr>
              <w:t>3.4.2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w:t>
            </w:r>
            <w:r w:rsidR="00062235">
              <w:rPr>
                <w:noProof/>
                <w:webHidden/>
              </w:rPr>
              <w:tab/>
            </w:r>
            <w:r w:rsidR="00062235">
              <w:rPr>
                <w:noProof/>
                <w:webHidden/>
              </w:rPr>
              <w:fldChar w:fldCharType="begin"/>
            </w:r>
            <w:r w:rsidR="00062235">
              <w:rPr>
                <w:noProof/>
                <w:webHidden/>
              </w:rPr>
              <w:instrText xml:space="preserve"> PAGEREF _Toc51362247 \h </w:instrText>
            </w:r>
            <w:r w:rsidR="00062235">
              <w:rPr>
                <w:noProof/>
                <w:webHidden/>
              </w:rPr>
            </w:r>
            <w:r w:rsidR="00062235">
              <w:rPr>
                <w:noProof/>
                <w:webHidden/>
              </w:rPr>
              <w:fldChar w:fldCharType="separate"/>
            </w:r>
            <w:r w:rsidR="000F3AB9">
              <w:rPr>
                <w:noProof/>
                <w:webHidden/>
              </w:rPr>
              <w:t>70</w:t>
            </w:r>
            <w:r w:rsidR="00062235">
              <w:rPr>
                <w:noProof/>
                <w:webHidden/>
              </w:rPr>
              <w:fldChar w:fldCharType="end"/>
            </w:r>
          </w:hyperlink>
        </w:p>
        <w:p w14:paraId="635B7FAA" w14:textId="55EEF618"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8" w:history="1">
            <w:r w:rsidR="00062235" w:rsidRPr="00FB2F34">
              <w:rPr>
                <w:rStyle w:val="Hyperlink"/>
                <w:noProof/>
              </w:rPr>
              <w:t>3.5</w:t>
            </w:r>
            <w:r w:rsidR="00062235">
              <w:rPr>
                <w:rFonts w:asciiTheme="minorHAnsi" w:eastAsiaTheme="minorEastAsia" w:hAnsiTheme="minorHAnsi" w:cstheme="minorBidi"/>
                <w:noProof/>
                <w:sz w:val="22"/>
                <w:lang w:val="en-CA" w:eastAsia="en-CA"/>
              </w:rPr>
              <w:tab/>
            </w:r>
            <w:r w:rsidR="00062235" w:rsidRPr="00FB2F34">
              <w:rPr>
                <w:rStyle w:val="Hyperlink"/>
                <w:noProof/>
              </w:rPr>
              <w:t>Conclusions and future directions</w:t>
            </w:r>
            <w:r w:rsidR="00062235">
              <w:rPr>
                <w:noProof/>
                <w:webHidden/>
              </w:rPr>
              <w:tab/>
            </w:r>
            <w:r w:rsidR="00062235">
              <w:rPr>
                <w:noProof/>
                <w:webHidden/>
              </w:rPr>
              <w:fldChar w:fldCharType="begin"/>
            </w:r>
            <w:r w:rsidR="00062235">
              <w:rPr>
                <w:noProof/>
                <w:webHidden/>
              </w:rPr>
              <w:instrText xml:space="preserve"> PAGEREF _Toc51362248 \h </w:instrText>
            </w:r>
            <w:r w:rsidR="00062235">
              <w:rPr>
                <w:noProof/>
                <w:webHidden/>
              </w:rPr>
            </w:r>
            <w:r w:rsidR="00062235">
              <w:rPr>
                <w:noProof/>
                <w:webHidden/>
              </w:rPr>
              <w:fldChar w:fldCharType="separate"/>
            </w:r>
            <w:r w:rsidR="000F3AB9">
              <w:rPr>
                <w:noProof/>
                <w:webHidden/>
              </w:rPr>
              <w:t>71</w:t>
            </w:r>
            <w:r w:rsidR="00062235">
              <w:rPr>
                <w:noProof/>
                <w:webHidden/>
              </w:rPr>
              <w:fldChar w:fldCharType="end"/>
            </w:r>
          </w:hyperlink>
        </w:p>
        <w:p w14:paraId="483D9877" w14:textId="509AE03B" w:rsidR="00062235" w:rsidRDefault="007A6FD9" w:rsidP="00062235">
          <w:pPr>
            <w:pStyle w:val="TOC2"/>
            <w:rPr>
              <w:rFonts w:asciiTheme="minorHAnsi" w:eastAsiaTheme="minorEastAsia" w:hAnsiTheme="minorHAnsi" w:cstheme="minorBidi"/>
              <w:b w:val="0"/>
              <w:bCs w:val="0"/>
              <w:sz w:val="22"/>
              <w:lang w:val="en-CA" w:eastAsia="en-CA"/>
            </w:rPr>
          </w:pPr>
          <w:hyperlink w:anchor="_Toc51362249" w:history="1">
            <w:r w:rsidR="00062235" w:rsidRPr="00FB2F34">
              <w:rPr>
                <w:rStyle w:val="Hyperlink"/>
              </w:rPr>
              <w:t>Chapter 4: Watershed Characteristics and Sampling Conditions as Driving Forces for Dynamics of Aqueous Natural Organic Matter Across the Leech River Watershed</w:t>
            </w:r>
            <w:r w:rsidR="00062235">
              <w:rPr>
                <w:webHidden/>
              </w:rPr>
              <w:tab/>
            </w:r>
            <w:r w:rsidR="00062235">
              <w:rPr>
                <w:webHidden/>
              </w:rPr>
              <w:fldChar w:fldCharType="begin"/>
            </w:r>
            <w:r w:rsidR="00062235">
              <w:rPr>
                <w:webHidden/>
              </w:rPr>
              <w:instrText xml:space="preserve"> PAGEREF _Toc51362249 \h </w:instrText>
            </w:r>
            <w:r w:rsidR="00062235">
              <w:rPr>
                <w:webHidden/>
              </w:rPr>
            </w:r>
            <w:r w:rsidR="00062235">
              <w:rPr>
                <w:webHidden/>
              </w:rPr>
              <w:fldChar w:fldCharType="separate"/>
            </w:r>
            <w:r w:rsidR="000F3AB9">
              <w:rPr>
                <w:webHidden/>
              </w:rPr>
              <w:t>73</w:t>
            </w:r>
            <w:r w:rsidR="00062235">
              <w:rPr>
                <w:webHidden/>
              </w:rPr>
              <w:fldChar w:fldCharType="end"/>
            </w:r>
          </w:hyperlink>
        </w:p>
        <w:p w14:paraId="7E0EE2CC" w14:textId="6C664E85"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0" w:history="1">
            <w:r w:rsidR="00062235" w:rsidRPr="00FB2F34">
              <w:rPr>
                <w:rStyle w:val="Hyperlink"/>
                <w:noProof/>
              </w:rPr>
              <w:t>4.1</w:t>
            </w:r>
            <w:r w:rsidR="00062235">
              <w:rPr>
                <w:rFonts w:asciiTheme="minorHAnsi" w:eastAsiaTheme="minorEastAsia" w:hAnsiTheme="minorHAnsi" w:cstheme="minorBidi"/>
                <w:noProof/>
                <w:sz w:val="22"/>
                <w:lang w:val="en-CA" w:eastAsia="en-CA"/>
              </w:rPr>
              <w:tab/>
            </w:r>
            <w:r w:rsidR="00062235" w:rsidRPr="00FB2F34">
              <w:rPr>
                <w:rStyle w:val="Hyperlink"/>
                <w:noProof/>
              </w:rPr>
              <w:t>Synopsis / Introduction</w:t>
            </w:r>
            <w:r w:rsidR="00062235">
              <w:rPr>
                <w:noProof/>
                <w:webHidden/>
              </w:rPr>
              <w:tab/>
            </w:r>
            <w:r w:rsidR="00062235">
              <w:rPr>
                <w:noProof/>
                <w:webHidden/>
              </w:rPr>
              <w:fldChar w:fldCharType="begin"/>
            </w:r>
            <w:r w:rsidR="00062235">
              <w:rPr>
                <w:noProof/>
                <w:webHidden/>
              </w:rPr>
              <w:instrText xml:space="preserve"> PAGEREF _Toc51362250 \h </w:instrText>
            </w:r>
            <w:r w:rsidR="00062235">
              <w:rPr>
                <w:noProof/>
                <w:webHidden/>
              </w:rPr>
            </w:r>
            <w:r w:rsidR="00062235">
              <w:rPr>
                <w:noProof/>
                <w:webHidden/>
              </w:rPr>
              <w:fldChar w:fldCharType="separate"/>
            </w:r>
            <w:r w:rsidR="000F3AB9">
              <w:rPr>
                <w:noProof/>
                <w:webHidden/>
              </w:rPr>
              <w:t>73</w:t>
            </w:r>
            <w:r w:rsidR="00062235">
              <w:rPr>
                <w:noProof/>
                <w:webHidden/>
              </w:rPr>
              <w:fldChar w:fldCharType="end"/>
            </w:r>
          </w:hyperlink>
        </w:p>
        <w:p w14:paraId="1C1F9696" w14:textId="2DA82769"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1" w:history="1">
            <w:r w:rsidR="00062235" w:rsidRPr="00FB2F34">
              <w:rPr>
                <w:rStyle w:val="Hyperlink"/>
                <w:noProof/>
              </w:rPr>
              <w:t>4.1.1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w:t>
            </w:r>
            <w:r w:rsidR="00062235">
              <w:rPr>
                <w:noProof/>
                <w:webHidden/>
              </w:rPr>
              <w:tab/>
            </w:r>
            <w:r w:rsidR="00062235">
              <w:rPr>
                <w:noProof/>
                <w:webHidden/>
              </w:rPr>
              <w:fldChar w:fldCharType="begin"/>
            </w:r>
            <w:r w:rsidR="00062235">
              <w:rPr>
                <w:noProof/>
                <w:webHidden/>
              </w:rPr>
              <w:instrText xml:space="preserve"> PAGEREF _Toc51362251 \h </w:instrText>
            </w:r>
            <w:r w:rsidR="00062235">
              <w:rPr>
                <w:noProof/>
                <w:webHidden/>
              </w:rPr>
            </w:r>
            <w:r w:rsidR="00062235">
              <w:rPr>
                <w:noProof/>
                <w:webHidden/>
              </w:rPr>
              <w:fldChar w:fldCharType="separate"/>
            </w:r>
            <w:r w:rsidR="000F3AB9">
              <w:rPr>
                <w:noProof/>
                <w:webHidden/>
              </w:rPr>
              <w:t>74</w:t>
            </w:r>
            <w:r w:rsidR="00062235">
              <w:rPr>
                <w:noProof/>
                <w:webHidden/>
              </w:rPr>
              <w:fldChar w:fldCharType="end"/>
            </w:r>
          </w:hyperlink>
        </w:p>
        <w:p w14:paraId="02E0B051" w14:textId="45D29FC4"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2" w:history="1">
            <w:r w:rsidR="00062235" w:rsidRPr="00FB2F34">
              <w:rPr>
                <w:rStyle w:val="Hyperlink"/>
                <w:noProof/>
              </w:rPr>
              <w:t>4.1.2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_Toc51362252 \h </w:instrText>
            </w:r>
            <w:r w:rsidR="00062235">
              <w:rPr>
                <w:noProof/>
                <w:webHidden/>
              </w:rPr>
            </w:r>
            <w:r w:rsidR="00062235">
              <w:rPr>
                <w:noProof/>
                <w:webHidden/>
              </w:rPr>
              <w:fldChar w:fldCharType="separate"/>
            </w:r>
            <w:r w:rsidR="000F3AB9">
              <w:rPr>
                <w:noProof/>
                <w:webHidden/>
              </w:rPr>
              <w:t>76</w:t>
            </w:r>
            <w:r w:rsidR="00062235">
              <w:rPr>
                <w:noProof/>
                <w:webHidden/>
              </w:rPr>
              <w:fldChar w:fldCharType="end"/>
            </w:r>
          </w:hyperlink>
        </w:p>
        <w:p w14:paraId="00D8D345" w14:textId="3282CDD0"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3" w:history="1">
            <w:r w:rsidR="00062235" w:rsidRPr="00FB2F34">
              <w:rPr>
                <w:rStyle w:val="Hyperlink"/>
                <w:noProof/>
              </w:rPr>
              <w:t>4.2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_Toc51362253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192DA842" w14:textId="2EEFB215"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4" w:history="1">
            <w:r w:rsidR="00062235" w:rsidRPr="00FB2F34">
              <w:rPr>
                <w:rStyle w:val="Hyperlink"/>
                <w:noProof/>
              </w:rPr>
              <w:t>4.2.1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Site details</w:t>
            </w:r>
            <w:r w:rsidR="00062235">
              <w:rPr>
                <w:noProof/>
                <w:webHidden/>
              </w:rPr>
              <w:tab/>
            </w:r>
            <w:r w:rsidR="00062235">
              <w:rPr>
                <w:noProof/>
                <w:webHidden/>
              </w:rPr>
              <w:fldChar w:fldCharType="begin"/>
            </w:r>
            <w:r w:rsidR="00062235">
              <w:rPr>
                <w:noProof/>
                <w:webHidden/>
              </w:rPr>
              <w:instrText xml:space="preserve"> PAGEREF _Toc51362254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079C9A35" w14:textId="6F148A60"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5" w:history="1">
            <w:r w:rsidR="00062235" w:rsidRPr="00FB2F34">
              <w:rPr>
                <w:rStyle w:val="Hyperlink"/>
                <w:noProof/>
              </w:rPr>
              <w:t>4.2.2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 predictor variable refinement &amp; quality control</w:t>
            </w:r>
            <w:r w:rsidR="00062235">
              <w:rPr>
                <w:noProof/>
                <w:webHidden/>
              </w:rPr>
              <w:tab/>
            </w:r>
            <w:r w:rsidR="00062235">
              <w:rPr>
                <w:noProof/>
                <w:webHidden/>
              </w:rPr>
              <w:fldChar w:fldCharType="begin"/>
            </w:r>
            <w:r w:rsidR="00062235">
              <w:rPr>
                <w:noProof/>
                <w:webHidden/>
              </w:rPr>
              <w:instrText xml:space="preserve"> PAGEREF _Toc51362255 \h </w:instrText>
            </w:r>
            <w:r w:rsidR="00062235">
              <w:rPr>
                <w:noProof/>
                <w:webHidden/>
              </w:rPr>
            </w:r>
            <w:r w:rsidR="00062235">
              <w:rPr>
                <w:noProof/>
                <w:webHidden/>
              </w:rPr>
              <w:fldChar w:fldCharType="separate"/>
            </w:r>
            <w:r w:rsidR="000F3AB9">
              <w:rPr>
                <w:noProof/>
                <w:webHidden/>
              </w:rPr>
              <w:t>83</w:t>
            </w:r>
            <w:r w:rsidR="00062235">
              <w:rPr>
                <w:noProof/>
                <w:webHidden/>
              </w:rPr>
              <w:fldChar w:fldCharType="end"/>
            </w:r>
          </w:hyperlink>
        </w:p>
        <w:p w14:paraId="1DD48661" w14:textId="58786776"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6" w:history="1">
            <w:r w:rsidR="00062235" w:rsidRPr="00FB2F34">
              <w:rPr>
                <w:rStyle w:val="Hyperlink"/>
                <w:noProof/>
              </w:rPr>
              <w:t>4.2.3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_Toc51362256 \h </w:instrText>
            </w:r>
            <w:r w:rsidR="00062235">
              <w:rPr>
                <w:noProof/>
                <w:webHidden/>
              </w:rPr>
            </w:r>
            <w:r w:rsidR="00062235">
              <w:rPr>
                <w:noProof/>
                <w:webHidden/>
              </w:rPr>
              <w:fldChar w:fldCharType="separate"/>
            </w:r>
            <w:r w:rsidR="000F3AB9">
              <w:rPr>
                <w:noProof/>
                <w:webHidden/>
              </w:rPr>
              <w:t>86</w:t>
            </w:r>
            <w:r w:rsidR="00062235">
              <w:rPr>
                <w:noProof/>
                <w:webHidden/>
              </w:rPr>
              <w:fldChar w:fldCharType="end"/>
            </w:r>
          </w:hyperlink>
        </w:p>
        <w:p w14:paraId="7D33F9D4" w14:textId="334AD52D"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7" w:history="1">
            <w:r w:rsidR="00062235" w:rsidRPr="00FB2F34">
              <w:rPr>
                <w:rStyle w:val="Hyperlink"/>
                <w:noProof/>
              </w:rPr>
              <w:t>4.2.4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Evaluating local extrema</w:t>
            </w:r>
            <w:r w:rsidR="00062235">
              <w:rPr>
                <w:noProof/>
                <w:webHidden/>
              </w:rPr>
              <w:tab/>
            </w:r>
            <w:r w:rsidR="00062235">
              <w:rPr>
                <w:noProof/>
                <w:webHidden/>
              </w:rPr>
              <w:fldChar w:fldCharType="begin"/>
            </w:r>
            <w:r w:rsidR="00062235">
              <w:rPr>
                <w:noProof/>
                <w:webHidden/>
              </w:rPr>
              <w:instrText xml:space="preserve"> PAGEREF _Toc51362257 \h </w:instrText>
            </w:r>
            <w:r w:rsidR="00062235">
              <w:rPr>
                <w:noProof/>
                <w:webHidden/>
              </w:rPr>
            </w:r>
            <w:r w:rsidR="00062235">
              <w:rPr>
                <w:noProof/>
                <w:webHidden/>
              </w:rPr>
              <w:fldChar w:fldCharType="separate"/>
            </w:r>
            <w:r w:rsidR="000F3AB9">
              <w:rPr>
                <w:noProof/>
                <w:webHidden/>
              </w:rPr>
              <w:t>87</w:t>
            </w:r>
            <w:r w:rsidR="00062235">
              <w:rPr>
                <w:noProof/>
                <w:webHidden/>
              </w:rPr>
              <w:fldChar w:fldCharType="end"/>
            </w:r>
          </w:hyperlink>
        </w:p>
        <w:p w14:paraId="4E042E14" w14:textId="4973FBBB"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8" w:history="1">
            <w:r w:rsidR="00062235" w:rsidRPr="00FB2F34">
              <w:rPr>
                <w:rStyle w:val="Hyperlink"/>
                <w:noProof/>
              </w:rPr>
              <w:t>4.3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_Toc51362258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11689D0B" w14:textId="1B76D3DD"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9" w:history="1">
            <w:r w:rsidR="00062235" w:rsidRPr="00FB2F34">
              <w:rPr>
                <w:rStyle w:val="Hyperlink"/>
                <w:noProof/>
              </w:rPr>
              <w:t>4.3.1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 variable importance</w:t>
            </w:r>
            <w:r w:rsidR="00062235">
              <w:rPr>
                <w:noProof/>
                <w:webHidden/>
              </w:rPr>
              <w:tab/>
            </w:r>
            <w:r w:rsidR="00062235">
              <w:rPr>
                <w:noProof/>
                <w:webHidden/>
              </w:rPr>
              <w:fldChar w:fldCharType="begin"/>
            </w:r>
            <w:r w:rsidR="00062235">
              <w:rPr>
                <w:noProof/>
                <w:webHidden/>
              </w:rPr>
              <w:instrText xml:space="preserve"> PAGEREF _Toc51362259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755D786C" w14:textId="0012A091"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0" w:history="1">
            <w:r w:rsidR="00062235" w:rsidRPr="00FB2F34">
              <w:rPr>
                <w:rStyle w:val="Hyperlink"/>
                <w:noProof/>
              </w:rPr>
              <w:t>4.3.2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Predictors in relation to NOM concentration and character</w:t>
            </w:r>
            <w:r w:rsidR="00062235">
              <w:rPr>
                <w:noProof/>
                <w:webHidden/>
              </w:rPr>
              <w:tab/>
            </w:r>
            <w:r w:rsidR="00062235">
              <w:rPr>
                <w:noProof/>
                <w:webHidden/>
              </w:rPr>
              <w:fldChar w:fldCharType="begin"/>
            </w:r>
            <w:r w:rsidR="00062235">
              <w:rPr>
                <w:noProof/>
                <w:webHidden/>
              </w:rPr>
              <w:instrText xml:space="preserve"> PAGEREF _Toc51362260 \h </w:instrText>
            </w:r>
            <w:r w:rsidR="00062235">
              <w:rPr>
                <w:noProof/>
                <w:webHidden/>
              </w:rPr>
            </w:r>
            <w:r w:rsidR="00062235">
              <w:rPr>
                <w:noProof/>
                <w:webHidden/>
              </w:rPr>
              <w:fldChar w:fldCharType="separate"/>
            </w:r>
            <w:r w:rsidR="000F3AB9">
              <w:rPr>
                <w:noProof/>
                <w:webHidden/>
              </w:rPr>
              <w:t>92</w:t>
            </w:r>
            <w:r w:rsidR="00062235">
              <w:rPr>
                <w:noProof/>
                <w:webHidden/>
              </w:rPr>
              <w:fldChar w:fldCharType="end"/>
            </w:r>
          </w:hyperlink>
        </w:p>
        <w:p w14:paraId="1DE1C7BD" w14:textId="42CA92C8"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1" w:history="1">
            <w:r w:rsidR="00062235" w:rsidRPr="00FB2F34">
              <w:rPr>
                <w:rStyle w:val="Hyperlink"/>
                <w:noProof/>
              </w:rPr>
              <w:t>4.3.3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Warm and wet: seasonal patterns and rain events</w:t>
            </w:r>
            <w:r w:rsidR="00062235">
              <w:rPr>
                <w:noProof/>
                <w:webHidden/>
              </w:rPr>
              <w:tab/>
            </w:r>
            <w:r w:rsidR="00062235">
              <w:rPr>
                <w:noProof/>
                <w:webHidden/>
              </w:rPr>
              <w:fldChar w:fldCharType="begin"/>
            </w:r>
            <w:r w:rsidR="00062235">
              <w:rPr>
                <w:noProof/>
                <w:webHidden/>
              </w:rPr>
              <w:instrText xml:space="preserve"> PAGEREF _Toc51362261 \h </w:instrText>
            </w:r>
            <w:r w:rsidR="00062235">
              <w:rPr>
                <w:noProof/>
                <w:webHidden/>
              </w:rPr>
            </w:r>
            <w:r w:rsidR="00062235">
              <w:rPr>
                <w:noProof/>
                <w:webHidden/>
              </w:rPr>
              <w:fldChar w:fldCharType="separate"/>
            </w:r>
            <w:r w:rsidR="000F3AB9">
              <w:rPr>
                <w:noProof/>
                <w:webHidden/>
              </w:rPr>
              <w:t>106</w:t>
            </w:r>
            <w:r w:rsidR="00062235">
              <w:rPr>
                <w:noProof/>
                <w:webHidden/>
              </w:rPr>
              <w:fldChar w:fldCharType="end"/>
            </w:r>
          </w:hyperlink>
        </w:p>
        <w:p w14:paraId="79B864EA" w14:textId="3EC8474E" w:rsidR="00062235" w:rsidRDefault="007A6FD9"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2" w:history="1">
            <w:r w:rsidR="00062235" w:rsidRPr="00FB2F34">
              <w:rPr>
                <w:rStyle w:val="Hyperlink"/>
                <w:noProof/>
              </w:rPr>
              <w:t>4.3.4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 of NOM with antecedent wetness</w:t>
            </w:r>
            <w:r w:rsidR="00062235">
              <w:rPr>
                <w:noProof/>
                <w:webHidden/>
              </w:rPr>
              <w:tab/>
            </w:r>
            <w:r w:rsidR="00062235">
              <w:rPr>
                <w:noProof/>
                <w:webHidden/>
              </w:rPr>
              <w:fldChar w:fldCharType="begin"/>
            </w:r>
            <w:r w:rsidR="00062235">
              <w:rPr>
                <w:noProof/>
                <w:webHidden/>
              </w:rPr>
              <w:instrText xml:space="preserve"> PAGEREF _Toc51362262 \h </w:instrText>
            </w:r>
            <w:r w:rsidR="00062235">
              <w:rPr>
                <w:noProof/>
                <w:webHidden/>
              </w:rPr>
            </w:r>
            <w:r w:rsidR="00062235">
              <w:rPr>
                <w:noProof/>
                <w:webHidden/>
              </w:rPr>
              <w:fldChar w:fldCharType="separate"/>
            </w:r>
            <w:r w:rsidR="000F3AB9">
              <w:rPr>
                <w:noProof/>
                <w:webHidden/>
              </w:rPr>
              <w:t>115</w:t>
            </w:r>
            <w:r w:rsidR="00062235">
              <w:rPr>
                <w:noProof/>
                <w:webHidden/>
              </w:rPr>
              <w:fldChar w:fldCharType="end"/>
            </w:r>
          </w:hyperlink>
        </w:p>
        <w:p w14:paraId="32045B3F" w14:textId="37107D70"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3" w:history="1">
            <w:r w:rsidR="00062235" w:rsidRPr="00FB2F34">
              <w:rPr>
                <w:rStyle w:val="Hyperlink"/>
                <w:noProof/>
              </w:rPr>
              <w:t>4.4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_Toc51362263 \h </w:instrText>
            </w:r>
            <w:r w:rsidR="00062235">
              <w:rPr>
                <w:noProof/>
                <w:webHidden/>
              </w:rPr>
            </w:r>
            <w:r w:rsidR="00062235">
              <w:rPr>
                <w:noProof/>
                <w:webHidden/>
              </w:rPr>
              <w:fldChar w:fldCharType="separate"/>
            </w:r>
            <w:r w:rsidR="000F3AB9">
              <w:rPr>
                <w:noProof/>
                <w:webHidden/>
              </w:rPr>
              <w:t>118</w:t>
            </w:r>
            <w:r w:rsidR="00062235">
              <w:rPr>
                <w:noProof/>
                <w:webHidden/>
              </w:rPr>
              <w:fldChar w:fldCharType="end"/>
            </w:r>
          </w:hyperlink>
        </w:p>
        <w:p w14:paraId="6C2D4BA3" w14:textId="0226FA04" w:rsidR="00062235" w:rsidRDefault="007A6FD9"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4" w:history="1">
            <w:r w:rsidR="00062235" w:rsidRPr="00FB2F34">
              <w:rPr>
                <w:rStyle w:val="Hyperlink"/>
                <w:noProof/>
              </w:rPr>
              <w:t>4.5</w:t>
            </w:r>
            <w:r w:rsidR="00062235">
              <w:rPr>
                <w:rFonts w:asciiTheme="minorHAnsi" w:eastAsiaTheme="minorEastAsia" w:hAnsiTheme="minorHAnsi" w:cstheme="minorBidi"/>
                <w:noProof/>
                <w:sz w:val="22"/>
                <w:lang w:val="en-CA" w:eastAsia="en-CA"/>
              </w:rPr>
              <w:tab/>
            </w:r>
            <w:r w:rsidR="00062235" w:rsidRPr="00FB2F34">
              <w:rPr>
                <w:rStyle w:val="Hyperlink"/>
                <w:noProof/>
              </w:rPr>
              <w:t>Conclusions</w:t>
            </w:r>
            <w:r w:rsidR="00062235">
              <w:rPr>
                <w:noProof/>
                <w:webHidden/>
              </w:rPr>
              <w:tab/>
            </w:r>
            <w:r w:rsidR="00062235">
              <w:rPr>
                <w:noProof/>
                <w:webHidden/>
              </w:rPr>
              <w:fldChar w:fldCharType="begin"/>
            </w:r>
            <w:r w:rsidR="00062235">
              <w:rPr>
                <w:noProof/>
                <w:webHidden/>
              </w:rPr>
              <w:instrText xml:space="preserve"> PAGEREF _Toc51362264 \h </w:instrText>
            </w:r>
            <w:r w:rsidR="00062235">
              <w:rPr>
                <w:noProof/>
                <w:webHidden/>
              </w:rPr>
            </w:r>
            <w:r w:rsidR="00062235">
              <w:rPr>
                <w:noProof/>
                <w:webHidden/>
              </w:rPr>
              <w:fldChar w:fldCharType="separate"/>
            </w:r>
            <w:r w:rsidR="000F3AB9">
              <w:rPr>
                <w:noProof/>
                <w:webHidden/>
              </w:rPr>
              <w:t>121</w:t>
            </w:r>
            <w:r w:rsidR="00062235">
              <w:rPr>
                <w:noProof/>
                <w:webHidden/>
              </w:rPr>
              <w:fldChar w:fldCharType="end"/>
            </w:r>
          </w:hyperlink>
        </w:p>
        <w:p w14:paraId="20BB9E8F" w14:textId="6808C4A6" w:rsidR="00062235" w:rsidRDefault="007A6FD9" w:rsidP="00062235">
          <w:pPr>
            <w:pStyle w:val="TOC2"/>
            <w:rPr>
              <w:rFonts w:asciiTheme="minorHAnsi" w:eastAsiaTheme="minorEastAsia" w:hAnsiTheme="minorHAnsi" w:cstheme="minorBidi"/>
              <w:b w:val="0"/>
              <w:bCs w:val="0"/>
              <w:sz w:val="22"/>
              <w:lang w:val="en-CA" w:eastAsia="en-CA"/>
            </w:rPr>
          </w:pPr>
          <w:hyperlink w:anchor="_Toc51362265" w:history="1">
            <w:r w:rsidR="00062235" w:rsidRPr="00FB2F34">
              <w:rPr>
                <w:rStyle w:val="Hyperlink"/>
              </w:rPr>
              <w:t>Chapter 5: Summary &amp; Conclusions</w:t>
            </w:r>
            <w:r w:rsidR="00062235">
              <w:rPr>
                <w:webHidden/>
              </w:rPr>
              <w:tab/>
            </w:r>
            <w:r w:rsidR="00062235">
              <w:rPr>
                <w:webHidden/>
              </w:rPr>
              <w:fldChar w:fldCharType="begin"/>
            </w:r>
            <w:r w:rsidR="00062235">
              <w:rPr>
                <w:webHidden/>
              </w:rPr>
              <w:instrText xml:space="preserve"> PAGEREF _Toc51362265 \h </w:instrText>
            </w:r>
            <w:r w:rsidR="00062235">
              <w:rPr>
                <w:webHidden/>
              </w:rPr>
            </w:r>
            <w:r w:rsidR="00062235">
              <w:rPr>
                <w:webHidden/>
              </w:rPr>
              <w:fldChar w:fldCharType="separate"/>
            </w:r>
            <w:r w:rsidR="000F3AB9">
              <w:rPr>
                <w:webHidden/>
              </w:rPr>
              <w:t>122</w:t>
            </w:r>
            <w:r w:rsidR="00062235">
              <w:rPr>
                <w:webHidden/>
              </w:rPr>
              <w:fldChar w:fldCharType="end"/>
            </w:r>
          </w:hyperlink>
        </w:p>
        <w:p w14:paraId="58BE8E9E" w14:textId="7585ACC6" w:rsidR="00062235" w:rsidRDefault="007A6FD9"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6" w:history="1">
            <w:r w:rsidR="00062235" w:rsidRPr="00FB2F34">
              <w:rPr>
                <w:rStyle w:val="Hyperlink"/>
                <w:noProof/>
              </w:rPr>
              <w:t>Appendices</w:t>
            </w:r>
            <w:r w:rsidR="00062235">
              <w:rPr>
                <w:noProof/>
                <w:webHidden/>
              </w:rPr>
              <w:tab/>
            </w:r>
            <w:r w:rsidR="00062235">
              <w:rPr>
                <w:noProof/>
                <w:webHidden/>
              </w:rPr>
              <w:fldChar w:fldCharType="begin"/>
            </w:r>
            <w:r w:rsidR="00062235">
              <w:rPr>
                <w:noProof/>
                <w:webHidden/>
              </w:rPr>
              <w:instrText xml:space="preserve"> PAGEREF _Toc51362266 \h </w:instrText>
            </w:r>
            <w:r w:rsidR="00062235">
              <w:rPr>
                <w:noProof/>
                <w:webHidden/>
              </w:rPr>
            </w:r>
            <w:r w:rsidR="00062235">
              <w:rPr>
                <w:noProof/>
                <w:webHidden/>
              </w:rPr>
              <w:fldChar w:fldCharType="separate"/>
            </w:r>
            <w:r w:rsidR="000F3AB9">
              <w:rPr>
                <w:noProof/>
                <w:webHidden/>
              </w:rPr>
              <w:t>123</w:t>
            </w:r>
            <w:r w:rsidR="00062235">
              <w:rPr>
                <w:noProof/>
                <w:webHidden/>
              </w:rPr>
              <w:fldChar w:fldCharType="end"/>
            </w:r>
          </w:hyperlink>
        </w:p>
        <w:p w14:paraId="217225DB" w14:textId="17752469" w:rsidR="00062235" w:rsidRDefault="007A6FD9"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7" w:history="1">
            <w:r w:rsidR="00062235" w:rsidRPr="00FB2F34">
              <w:rPr>
                <w:rStyle w:val="Hyperlink"/>
                <w:noProof/>
              </w:rPr>
              <w:t>References</w:t>
            </w:r>
            <w:r w:rsidR="00062235">
              <w:rPr>
                <w:noProof/>
                <w:webHidden/>
              </w:rPr>
              <w:tab/>
            </w:r>
            <w:r w:rsidR="00062235">
              <w:rPr>
                <w:noProof/>
                <w:webHidden/>
              </w:rPr>
              <w:fldChar w:fldCharType="begin"/>
            </w:r>
            <w:r w:rsidR="00062235">
              <w:rPr>
                <w:noProof/>
                <w:webHidden/>
              </w:rPr>
              <w:instrText xml:space="preserve"> PAGEREF _Toc51362267 \h </w:instrText>
            </w:r>
            <w:r w:rsidR="00062235">
              <w:rPr>
                <w:noProof/>
                <w:webHidden/>
              </w:rPr>
            </w:r>
            <w:r w:rsidR="00062235">
              <w:rPr>
                <w:noProof/>
                <w:webHidden/>
              </w:rPr>
              <w:fldChar w:fldCharType="separate"/>
            </w:r>
            <w:r w:rsidR="000F3AB9">
              <w:rPr>
                <w:noProof/>
                <w:webHidden/>
              </w:rPr>
              <w:t>164</w:t>
            </w:r>
            <w:r w:rsidR="00062235">
              <w:rPr>
                <w:noProof/>
                <w:webHidden/>
              </w:rPr>
              <w:fldChar w:fldCharType="end"/>
            </w:r>
          </w:hyperlink>
        </w:p>
        <w:p w14:paraId="4F53ECA5" w14:textId="33230FF6" w:rsidR="00FD124D" w:rsidRDefault="00CD3C3F" w:rsidP="00062235">
          <w:pPr>
            <w:spacing w:line="360" w:lineRule="auto"/>
          </w:pPr>
          <w:r>
            <w:fldChar w:fldCharType="end"/>
          </w:r>
        </w:p>
      </w:sdtContent>
    </w:sdt>
    <w:p w14:paraId="61AA6655" w14:textId="77777777" w:rsidR="00CD3C3F" w:rsidRDefault="00CD3C3F" w:rsidP="00062235">
      <w:pPr>
        <w:spacing w:line="360" w:lineRule="auto"/>
        <w:sectPr w:rsidR="00CD3C3F" w:rsidSect="00CD3C3F">
          <w:footerReference w:type="default" r:id="rId8"/>
          <w:type w:val="continuous"/>
          <w:pgSz w:w="12240" w:h="15840" w:code="1"/>
          <w:pgMar w:top="1440" w:right="1440" w:bottom="1440" w:left="1440" w:header="706" w:footer="706" w:gutter="0"/>
          <w:pgNumType w:fmt="lowerRoman" w:start="1"/>
          <w:cols w:space="708"/>
          <w:titlePg/>
          <w:docGrid w:linePitch="326"/>
        </w:sectPr>
      </w:pPr>
      <w:r>
        <w:t> </w:t>
      </w:r>
    </w:p>
    <w:p w14:paraId="6124B666" w14:textId="77777777" w:rsidR="00FD124D" w:rsidRDefault="00CD3C3F">
      <w:pPr>
        <w:pStyle w:val="Heading2"/>
      </w:pPr>
      <w:bookmarkStart w:id="10" w:name="introduction-background"/>
      <w:bookmarkStart w:id="11" w:name="_Toc51362215"/>
      <w:r>
        <w:lastRenderedPageBreak/>
        <w:t>Introduction &amp; background</w:t>
      </w:r>
      <w:bookmarkEnd w:id="10"/>
      <w:bookmarkEnd w:id="11"/>
    </w:p>
    <w:p w14:paraId="587659FE" w14:textId="77777777" w:rsidR="00FD124D" w:rsidRDefault="00CD3C3F">
      <w:pPr>
        <w:pStyle w:val="Heading3"/>
      </w:pPr>
      <w:bookmarkStart w:id="12" w:name="X950a60ad65bf96ca879ca6f7ac714147c4499d1"/>
      <w:bookmarkStart w:id="13" w:name="_Toc51362216"/>
      <w:r>
        <w:t>Forested source water supplies and drinking water treatment</w:t>
      </w:r>
      <w:bookmarkEnd w:id="12"/>
      <w:bookmarkEnd w:id="13"/>
    </w:p>
    <w:p w14:paraId="4F67578A" w14:textId="1FD975E4" w:rsidR="00FD124D" w:rsidRDefault="00CD3C3F">
      <w:r>
        <w:t>Drinking water in Canada is primarily sourced from surface water supplies</w:t>
      </w:r>
      <w:ins w:id="14" w:author="Bill Floyd" w:date="2020-09-24T13:50:00Z">
        <w:r w:rsidR="006744FA">
          <w:t>, with over</w:t>
        </w:r>
      </w:ins>
      <w:del w:id="15" w:author="Bill Floyd" w:date="2020-09-24T13:50:00Z">
        <w:r w:rsidDel="006744FA">
          <w:delText xml:space="preserve">. Over </w:delText>
        </w:r>
      </w:del>
      <w:r>
        <w:t>85% of Canadians, and approximately 80% of British Columbians depend</w:t>
      </w:r>
      <w:ins w:id="16" w:author="Bill Floyd" w:date="2020-09-24T13:50:00Z">
        <w:r w:rsidR="006744FA">
          <w:t>ing</w:t>
        </w:r>
      </w:ins>
      <w:r>
        <w:t xml:space="preserve"> on drinking water that originates from forested headwaters (Pike et al. </w:t>
      </w:r>
      <w:hyperlink w:anchor="ref-Pike2010">
        <w:r>
          <w:rPr>
            <w:rStyle w:val="Hyperlink"/>
          </w:rPr>
          <w:t>2010</w:t>
        </w:r>
      </w:hyperlink>
      <w:r>
        <w:t>). Forests offer a variety of ecosystem services</w:t>
      </w:r>
      <w:ins w:id="17" w:author="Bill Floyd" w:date="2020-09-24T13:51:00Z">
        <w:r w:rsidR="006744FA">
          <w:t>, one of which includes</w:t>
        </w:r>
      </w:ins>
      <w:r>
        <w:t xml:space="preserve"> </w:t>
      </w:r>
      <w:del w:id="18" w:author="Bill Floyd" w:date="2020-09-24T13:50:00Z">
        <w:r w:rsidDel="006744FA">
          <w:delText xml:space="preserve">(e.g. biodiversity) </w:delText>
        </w:r>
      </w:del>
      <w:del w:id="19" w:author="Bill Floyd" w:date="2020-09-24T13:51:00Z">
        <w:r w:rsidDel="006744FA">
          <w:delText>and also slow</w:delText>
        </w:r>
      </w:del>
      <w:ins w:id="20" w:author="Bill Floyd" w:date="2020-09-24T13:51:00Z">
        <w:r w:rsidR="006744FA">
          <w:t>dampening</w:t>
        </w:r>
      </w:ins>
      <w:r>
        <w:t xml:space="preserve"> and filter</w:t>
      </w:r>
      <w:ins w:id="21" w:author="Bill Floyd" w:date="2020-09-24T13:51:00Z">
        <w:r w:rsidR="006744FA">
          <w:t>ing</w:t>
        </w:r>
      </w:ins>
      <w:r>
        <w:t xml:space="preserve"> runoff which can result in high quality source water supply (Dudley and Stolton </w:t>
      </w:r>
      <w:hyperlink w:anchor="ref-Dudley2003">
        <w:r>
          <w:rPr>
            <w:rStyle w:val="Hyperlink"/>
          </w:rPr>
          <w:t>2003</w:t>
        </w:r>
      </w:hyperlink>
      <w:r>
        <w:t xml:space="preserve">). </w:t>
      </w:r>
      <w:ins w:id="22" w:author="Bill Floyd" w:date="2020-09-24T13:52:00Z">
        <w:r w:rsidR="006744FA">
          <w:t xml:space="preserve">Further, </w:t>
        </w:r>
      </w:ins>
      <w:ins w:id="23" w:author="Bill Floyd" w:date="2020-09-24T13:53:00Z">
        <w:r w:rsidR="006744FA">
          <w:t>c</w:t>
        </w:r>
      </w:ins>
      <w:del w:id="24" w:author="Bill Floyd" w:date="2020-09-24T13:53:00Z">
        <w:r w:rsidDel="006744FA">
          <w:delText>C</w:delText>
        </w:r>
      </w:del>
      <w:r>
        <w:t>limate, weather, and physical characteristics of a watershed (</w:t>
      </w:r>
      <w:del w:id="25" w:author="Bill Floyd" w:date="2020-09-24T13:53:00Z">
        <w:r w:rsidDel="006744FA">
          <w:delText>such as</w:delText>
        </w:r>
      </w:del>
      <w:ins w:id="26" w:author="Bill Floyd" w:date="2020-09-24T13:53:00Z">
        <w:r w:rsidR="006744FA">
          <w:t>e.g.</w:t>
        </w:r>
      </w:ins>
      <w:r>
        <w:t xml:space="preserve"> topography</w:t>
      </w:r>
      <w:del w:id="27" w:author="Bill Floyd" w:date="2020-09-24T13:52:00Z">
        <w:r w:rsidDel="006744FA">
          <w:delText>,</w:delText>
        </w:r>
      </w:del>
      <w:ins w:id="28" w:author="Bill Floyd" w:date="2020-09-24T13:52:00Z">
        <w:r w:rsidR="006744FA">
          <w:t xml:space="preserve"> soils</w:t>
        </w:r>
      </w:ins>
      <w:del w:id="29" w:author="Bill Floyd" w:date="2020-09-24T13:52:00Z">
        <w:r w:rsidDel="006744FA">
          <w:delText xml:space="preserve"> land cover </w:delText>
        </w:r>
      </w:del>
      <w:commentRangeStart w:id="30"/>
      <w:r>
        <w:t>and</w:t>
      </w:r>
      <w:commentRangeEnd w:id="30"/>
      <w:r w:rsidR="006744FA">
        <w:rPr>
          <w:rStyle w:val="CommentReference"/>
        </w:rPr>
        <w:commentReference w:id="30"/>
      </w:r>
      <w:r>
        <w:t xml:space="preserve">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14:paraId="4A96230C" w14:textId="77777777" w:rsidR="00FD124D" w:rsidRDefault="00CD3C3F">
      <w:r>
        <w:t> </w:t>
      </w:r>
    </w:p>
    <w:p w14:paraId="7CCB5BFF" w14:textId="503D5607" w:rsidR="00FD124D" w:rsidRDefault="00CD3C3F">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 (Critten et al. </w:t>
      </w:r>
      <w:hyperlink w:anchor="ref-MWH2014">
        <w:r>
          <w:rPr>
            <w:rStyle w:val="Hyperlink"/>
          </w:rPr>
          <w:t>2012</w:t>
        </w:r>
      </w:hyperlink>
      <w:r>
        <w:t xml:space="preserve">; Emelko et al. </w:t>
      </w:r>
      <w:commentRangeStart w:id="31"/>
      <w:commentRangeStart w:id="32"/>
      <w:r w:rsidR="00582D03">
        <w:rPr>
          <w:rStyle w:val="Hyperlink"/>
        </w:rPr>
        <w:fldChar w:fldCharType="begin"/>
      </w:r>
      <w:r w:rsidR="00582D03">
        <w:rPr>
          <w:rStyle w:val="Hyperlink"/>
        </w:rPr>
        <w:instrText xml:space="preserve"> HYPERLINK \l "ref-Emelko2011" \h </w:instrText>
      </w:r>
      <w:r w:rsidR="00582D03">
        <w:rPr>
          <w:rStyle w:val="Hyperlink"/>
        </w:rPr>
        <w:fldChar w:fldCharType="separate"/>
      </w:r>
      <w:r>
        <w:rPr>
          <w:rStyle w:val="Hyperlink"/>
        </w:rPr>
        <w:t>2011</w:t>
      </w:r>
      <w:r w:rsidR="00582D03">
        <w:rPr>
          <w:rStyle w:val="Hyperlink"/>
        </w:rPr>
        <w:fldChar w:fldCharType="end"/>
      </w:r>
      <w:commentRangeEnd w:id="31"/>
      <w:r w:rsidR="006744FA">
        <w:rPr>
          <w:rStyle w:val="CommentReference"/>
        </w:rPr>
        <w:commentReference w:id="31"/>
      </w:r>
      <w:commentRangeEnd w:id="32"/>
      <w:r w:rsidR="00B323B3">
        <w:rPr>
          <w:rStyle w:val="CommentReference"/>
        </w:rPr>
        <w:commentReference w:id="32"/>
      </w:r>
      <w:r>
        <w:t xml:space="preserve">). Drinking water treatment technologies differ </w:t>
      </w:r>
      <w:del w:id="33" w:author="Bill Floyd" w:date="2020-09-24T13:55:00Z">
        <w:r w:rsidDel="006744FA">
          <w:delText xml:space="preserve">between </w:delText>
        </w:r>
      </w:del>
      <w:ins w:id="34" w:author="Bill Floyd" w:date="2020-09-24T13:55:00Z">
        <w:r w:rsidR="006744FA">
          <w:t xml:space="preserve">among </w:t>
        </w:r>
      </w:ins>
      <w:r>
        <w:t xml:space="preserve">communities by infrastructure design and operation, which may be guided by source water quality, infrastructure capabilities, budget, regional size and water quality regulations (Emelko et al. </w:t>
      </w:r>
      <w:hyperlink w:anchor="ref-Emelko2011">
        <w:r>
          <w:rPr>
            <w:rStyle w:val="Hyperlink"/>
          </w:rPr>
          <w:t>2011</w:t>
        </w:r>
      </w:hyperlink>
      <w:r>
        <w:t xml:space="preserve">). All drinking water treatment </w:t>
      </w:r>
      <w:r>
        <w:lastRenderedPageBreak/>
        <w:t xml:space="preserve">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xml:space="preserve">). In British Columbia, chlorination remains the most widely used method of disinfection, whether it is used alone or in combination with other treatment processes, such as those mentioned above (HealthCanada </w:t>
      </w:r>
      <w:hyperlink w:anchor="ref-HealthCanada2006">
        <w:r>
          <w:rPr>
            <w:rStyle w:val="Hyperlink"/>
          </w:rPr>
          <w:t>2006</w:t>
        </w:r>
      </w:hyperlink>
      <w:r>
        <w:t xml:space="preserve">; HealthLinkBC </w:t>
      </w:r>
      <w:commentRangeStart w:id="35"/>
      <w:r w:rsidR="00582D03">
        <w:rPr>
          <w:rStyle w:val="Hyperlink"/>
        </w:rPr>
        <w:fldChar w:fldCharType="begin"/>
      </w:r>
      <w:r w:rsidR="00582D03">
        <w:rPr>
          <w:rStyle w:val="Hyperlink"/>
        </w:rPr>
        <w:instrText xml:space="preserve"> HYPERLINK \l "ref-HealthLinkBC2018" \h </w:instrText>
      </w:r>
      <w:r w:rsidR="00582D03">
        <w:rPr>
          <w:rStyle w:val="Hyperlink"/>
        </w:rPr>
        <w:fldChar w:fldCharType="separate"/>
      </w:r>
      <w:r>
        <w:rPr>
          <w:rStyle w:val="Hyperlink"/>
        </w:rPr>
        <w:t>2018</w:t>
      </w:r>
      <w:r w:rsidR="00582D03">
        <w:rPr>
          <w:rStyle w:val="Hyperlink"/>
        </w:rPr>
        <w:fldChar w:fldCharType="end"/>
      </w:r>
      <w:commentRangeEnd w:id="35"/>
      <w:r w:rsidR="006744FA">
        <w:rPr>
          <w:rStyle w:val="CommentReference"/>
        </w:rPr>
        <w:commentReference w:id="35"/>
      </w:r>
      <w:r>
        <w:t>).</w:t>
      </w:r>
    </w:p>
    <w:p w14:paraId="20954145" w14:textId="77777777" w:rsidR="00FD124D" w:rsidRDefault="00CD3C3F">
      <w:r>
        <w:t> </w:t>
      </w:r>
    </w:p>
    <w:p w14:paraId="18F5C2D2" w14:textId="77777777" w:rsidR="00FD124D" w:rsidRDefault="00CD3C3F">
      <w:r>
        <w:t xml:space="preserve">Drinking water treatment requirements vary with source water quality, thus guidelines are in place for source water as well as those for treated drinking water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can create treatment challenges (Emelko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273FA218" w14:textId="77777777" w:rsidR="00FD124D" w:rsidRDefault="00CD3C3F">
      <w:r>
        <w:t> </w:t>
      </w:r>
    </w:p>
    <w:p w14:paraId="4F3A4836" w14:textId="77777777" w:rsidR="00FD124D" w:rsidRDefault="00CD3C3F">
      <w:pPr>
        <w:pStyle w:val="Heading4"/>
      </w:pPr>
      <w:bookmarkStart w:id="36" w:name="Xf0154c72fa393fdd80636869b14743d3cef7466"/>
      <w:bookmarkStart w:id="37" w:name="_Toc51362217"/>
      <w:r>
        <w:t>Aqueous natural organic matter in drinking source water supply</w:t>
      </w:r>
      <w:bookmarkEnd w:id="36"/>
      <w:bookmarkEnd w:id="37"/>
    </w:p>
    <w:p w14:paraId="09F12320" w14:textId="77777777" w:rsidR="00FD124D" w:rsidRDefault="00CD3C3F">
      <w:r>
        <w:t xml:space="preserve">Natural organic matter (NOM) comprises a dynamic collection of molecules that originate from a variety of sources, and aqueous NOM exists in complex and diverse combinations of particulate, colloidal and dissolved fractions (Peuravuori and Pihlaja </w:t>
      </w:r>
      <w:hyperlink w:anchor="ref-Peuravuori1997">
        <w:r>
          <w:rPr>
            <w:rStyle w:val="Hyperlink"/>
          </w:rPr>
          <w:t>1997</w:t>
        </w:r>
      </w:hyperlink>
      <w:r>
        <w:t xml:space="preserve">; Aiken, Hsu-Kim, and Ryan </w:t>
      </w:r>
      <w:hyperlink w:anchor="ref-Aiken2011">
        <w:r>
          <w:rPr>
            <w:rStyle w:val="Hyperlink"/>
          </w:rPr>
          <w:t>2011</w:t>
        </w:r>
      </w:hyperlink>
      <w:r>
        <w:t xml:space="preserve">; Matilainen et al. </w:t>
      </w:r>
      <w:hyperlink w:anchor="ref-Matilainen2011">
        <w:r>
          <w:rPr>
            <w:rStyle w:val="Hyperlink"/>
          </w:rPr>
          <w:t>2011</w:t>
        </w:r>
      </w:hyperlink>
      <w:r>
        <w:t xml:space="preserve">; Ruhala and Zarnetske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humic and fluvic acids, tannins, and a wide variety of other compounds (e.g. phenols and lignin, hydrocarbons, proteins, carbohydrates, etc.), which enter fresh water through runoff (Zarnetske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14:paraId="02DD3E7F" w14:textId="77777777" w:rsidR="00FD124D" w:rsidRDefault="00CD3C3F">
      <w:r>
        <w:t> </w:t>
      </w:r>
    </w:p>
    <w:p w14:paraId="7CB346A1" w14:textId="77777777" w:rsidR="00FD124D" w:rsidRDefault="00CD3C3F">
      <w:r>
        <w:t xml:space="preserve">For drinking water, NOM can lead to issues of objectionable taste, odour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14:paraId="04A98D0C" w14:textId="77777777" w:rsidR="00FD124D" w:rsidRDefault="00CD3C3F">
      <w:r>
        <w:t> </w:t>
      </w:r>
    </w:p>
    <w:p w14:paraId="7794C7D1" w14:textId="77777777" w:rsidR="00FD124D" w:rsidRDefault="00CD3C3F">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Matilainen, </w:t>
      </w:r>
      <w:r>
        <w:lastRenderedPageBreak/>
        <w:t xml:space="preserve">Vepsäläinen, and Sillanpää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Ruhala and Zarnetske </w:t>
      </w:r>
      <w:hyperlink w:anchor="ref-Ruhala2017">
        <w:r>
          <w:rPr>
            <w:rStyle w:val="Hyperlink"/>
          </w:rPr>
          <w:t>2017</w:t>
        </w:r>
      </w:hyperlink>
      <w:r>
        <w:t xml:space="preserve">; Chow et al. </w:t>
      </w:r>
      <w:hyperlink w:anchor="ref-Chow2008">
        <w:r>
          <w:rPr>
            <w:rStyle w:val="Hyperlink"/>
          </w:rPr>
          <w:t>2008</w:t>
        </w:r>
      </w:hyperlink>
      <w:r>
        <w:t>).</w:t>
      </w:r>
    </w:p>
    <w:p w14:paraId="21C2A18D" w14:textId="77777777" w:rsidR="00FD124D" w:rsidRDefault="00CD3C3F">
      <w:r>
        <w:t> </w:t>
      </w:r>
    </w:p>
    <w:p w14:paraId="42BC652E" w14:textId="77777777" w:rsidR="00FD124D" w:rsidRDefault="00CD3C3F">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Zarnetske et al. </w:t>
      </w:r>
      <w:hyperlink w:anchor="ref-Zarnetske2018">
        <w:r>
          <w:rPr>
            <w:rStyle w:val="Hyperlink"/>
          </w:rPr>
          <w:t>2018</w:t>
        </w:r>
      </w:hyperlink>
      <w:r>
        <w:t xml:space="preserve">; Ruhala and Zarnetske </w:t>
      </w:r>
      <w:hyperlink w:anchor="ref-Ruhala2017">
        <w:r>
          <w:rPr>
            <w:rStyle w:val="Hyperlink"/>
          </w:rPr>
          <w:t>2017</w:t>
        </w:r>
      </w:hyperlink>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50827013" w14:textId="77777777" w:rsidR="00FD124D" w:rsidRDefault="00CD3C3F">
      <w:r>
        <w:t> </w:t>
      </w:r>
    </w:p>
    <w:p w14:paraId="371264FD" w14:textId="77777777" w:rsidR="00FD124D" w:rsidRDefault="00CD3C3F">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w:t>
      </w:r>
      <w:r>
        <w:lastRenderedPageBreak/>
        <w:t>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57B920D0" w14:textId="77777777" w:rsidR="00FD124D" w:rsidRDefault="00CD3C3F">
      <w:r>
        <w:t> </w:t>
      </w:r>
    </w:p>
    <w:p w14:paraId="742CC2C5" w14:textId="77777777" w:rsidR="00FD124D" w:rsidRDefault="00CD3C3F">
      <w:r>
        <w:t xml:space="preserve">NOM concentration and character vary widely in source water depending on source material, </w:t>
      </w:r>
      <w:commentRangeStart w:id="38"/>
      <w:r>
        <w:t>hydrology</w:t>
      </w:r>
      <w:commentRangeEnd w:id="38"/>
      <w:r w:rsidR="006744FA">
        <w:rPr>
          <w:rStyle w:val="CommentReference"/>
        </w:rPr>
        <w:commentReference w:id="38"/>
      </w:r>
      <w:r>
        <w:t xml:space="preserve">,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The molecular composition and physical structure of NOM influence its functionality and reactivity, therefore different types of aqueous NOM in drinking source water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14:paraId="7438FF64" w14:textId="77777777" w:rsidR="00FD124D" w:rsidRDefault="00CD3C3F">
      <w:r>
        <w:br/>
      </w:r>
    </w:p>
    <w:p w14:paraId="49AA9B09" w14:textId="77777777" w:rsidR="00FD124D" w:rsidRDefault="00CD3C3F">
      <w:pPr>
        <w:pStyle w:val="Heading5"/>
      </w:pPr>
      <w:bookmarkStart w:id="39" w:name="spectroscopic-assessment-of-nom"/>
      <w:r>
        <w:t>Spectroscopic assessment of NOM</w:t>
      </w:r>
      <w:bookmarkEnd w:id="39"/>
    </w:p>
    <w:p w14:paraId="310A7DEA" w14:textId="77777777" w:rsidR="00FD124D" w:rsidRDefault="00CD3C3F">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w:t>
      </w:r>
      <w:r>
        <w:lastRenderedPageBreak/>
        <w:t xml:space="preserve">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Ågren et al. </w:t>
      </w:r>
      <w:hyperlink w:anchor="ref-Agren2008">
        <w:r>
          <w:rPr>
            <w:rStyle w:val="Hyperlink"/>
          </w:rPr>
          <w:t>2008</w:t>
        </w:r>
      </w:hyperlink>
      <w:r>
        <w:t xml:space="preserve">; Karanfil, Schlautman, and Erdogan </w:t>
      </w:r>
      <w:hyperlink w:anchor="ref-Karanfil2002">
        <w:r>
          <w:rPr>
            <w:rStyle w:val="Hyperlink"/>
          </w:rPr>
          <w:t>2002</w:t>
        </w:r>
      </w:hyperlink>
      <w:r>
        <w:t xml:space="preserve">; Karanfil, Erdogan, and Schlautman </w:t>
      </w:r>
      <w:hyperlink w:anchor="ref-Karanfil2003">
        <w:r>
          <w:rPr>
            <w:rStyle w:val="Hyperlink"/>
          </w:rPr>
          <w:t>2003</w:t>
        </w:r>
      </w:hyperlink>
      <w:r>
        <w:t xml:space="preserve">). DOC concentration can be estimated from UV-Vis absorbance; a proxy that represents the chromophoric component of NOM </w:t>
      </w:r>
      <w:commentRangeStart w:id="40"/>
      <w:r>
        <w:t xml:space="preserve">which is proportional to the samples’ average aromatic carbon component </w:t>
      </w:r>
      <w:commentRangeEnd w:id="40"/>
      <w:r w:rsidR="00AC7637">
        <w:rPr>
          <w:rStyle w:val="CommentReference"/>
        </w:rPr>
        <w:commentReference w:id="40"/>
      </w:r>
      <w:r>
        <w:t xml:space="preserve">(Helms et al. </w:t>
      </w:r>
      <w:commentRangeStart w:id="41"/>
      <w:r w:rsidR="00582D03">
        <w:rPr>
          <w:rStyle w:val="Hyperlink"/>
        </w:rPr>
        <w:fldChar w:fldCharType="begin"/>
      </w:r>
      <w:r w:rsidR="00582D03">
        <w:rPr>
          <w:rStyle w:val="Hyperlink"/>
        </w:rPr>
        <w:instrText xml:space="preserve"> HYPERLINK \l "ref-Helms2008" \h </w:instrText>
      </w:r>
      <w:r w:rsidR="00582D03">
        <w:rPr>
          <w:rStyle w:val="Hyperlink"/>
        </w:rPr>
        <w:fldChar w:fldCharType="separate"/>
      </w:r>
      <w:r>
        <w:rPr>
          <w:rStyle w:val="Hyperlink"/>
        </w:rPr>
        <w:t>2008</w:t>
      </w:r>
      <w:r w:rsidR="00582D03">
        <w:rPr>
          <w:rStyle w:val="Hyperlink"/>
        </w:rPr>
        <w:fldChar w:fldCharType="end"/>
      </w:r>
      <w:commentRangeEnd w:id="41"/>
      <w:r w:rsidR="006744FA">
        <w:rPr>
          <w:rStyle w:val="CommentReference"/>
        </w:rPr>
        <w:commentReference w:id="41"/>
      </w:r>
      <w:r>
        <w:t>).</w:t>
      </w:r>
    </w:p>
    <w:p w14:paraId="7A8D4515" w14:textId="77777777" w:rsidR="00FD124D" w:rsidRDefault="00CD3C3F">
      <w:r>
        <w:t> </w:t>
      </w:r>
    </w:p>
    <w:p w14:paraId="18A036FC" w14:textId="77777777" w:rsidR="00FD124D" w:rsidRDefault="00CD3C3F">
      <w:r>
        <w:t xml:space="preserve">UV absorbance at 254 nm has been shown to correlate strongly with NOM aromaticity (Weishaar et al. </w:t>
      </w:r>
      <w:hyperlink w:anchor="ref-Weishaar2003">
        <w:r>
          <w:rPr>
            <w:rStyle w:val="Hyperlink"/>
          </w:rPr>
          <w:t>2003</w:t>
        </w:r>
      </w:hyperlink>
      <w:r>
        <w:t>). Because allochthonous NOM (i.e. humic substances) are more aromatic than aliphatic, SAC</w:t>
      </w:r>
      <w:r>
        <w:rPr>
          <w:vertAlign w:val="subscript"/>
        </w:rPr>
        <w:t>254</w:t>
      </w:r>
      <w:r>
        <w:t xml:space="preserve">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Weishaar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w:t>
      </w:r>
      <w:r>
        <w:lastRenderedPageBreak/>
        <w:t xml:space="preserve">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56A1ADE" w14:textId="77777777" w:rsidR="00FD124D" w:rsidRDefault="00CD3C3F">
      <w:r>
        <w:t> </w:t>
      </w:r>
    </w:p>
    <w:p w14:paraId="62958EC3" w14:textId="77777777" w:rsidR="00FD124D" w:rsidRDefault="00CD3C3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(Weishaar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1E92C00F" w14:textId="77777777" w:rsidR="00FD124D" w:rsidRDefault="00CD3C3F">
      <w:r>
        <w:t> </w:t>
      </w:r>
    </w:p>
    <w:p w14:paraId="7EDEC488" w14:textId="77777777" w:rsidR="00FD124D" w:rsidRDefault="00CD3C3F">
      <w:r>
        <w:t>The slope of absorbances over certain wavelength ranges (e.g. 275-295 nm (S</w:t>
      </w:r>
      <w:r>
        <w:rPr>
          <w:vertAlign w:val="subscript"/>
        </w:rPr>
        <w:t>275-295</w:t>
      </w:r>
      <w:r>
        <w:t>) or 350-400 nm (S</w:t>
      </w:r>
      <w:r>
        <w:rPr>
          <w:vertAlign w:val="subscript"/>
        </w:rPr>
        <w:t>350-400</w:t>
      </w:r>
      <w:r>
        <w:t xml:space="preserve">)) are inversely proportional to (chromophoric)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w:t>
      </w:r>
    </w:p>
    <w:p w14:paraId="43268161" w14:textId="77777777" w:rsidR="00FD124D" w:rsidRDefault="00CD3C3F">
      <w:r>
        <w:t> </w:t>
      </w:r>
    </w:p>
    <w:p w14:paraId="373E3656" w14:textId="77777777" w:rsidR="00FD124D" w:rsidRDefault="00CD3C3F">
      <w:pPr>
        <w:pStyle w:val="Heading4"/>
      </w:pPr>
      <w:bookmarkStart w:id="42" w:name="watershed-processes-and-water-quality"/>
      <w:bookmarkStart w:id="43" w:name="_Toc51362218"/>
      <w:r>
        <w:lastRenderedPageBreak/>
        <w:t>Watershed processes and water quality</w:t>
      </w:r>
      <w:bookmarkEnd w:id="42"/>
      <w:bookmarkEnd w:id="43"/>
    </w:p>
    <w:p w14:paraId="68B761BF" w14:textId="59C0C1F9" w:rsidR="00FD124D" w:rsidRDefault="00CD3C3F">
      <w:r>
        <w:t xml:space="preserve">Streams are intrinsically linked to their watersheds through dynamic biotic-abiotic interactions and hydroclimatic relationships; as a result, aqueous biogeochemicals like </w:t>
      </w:r>
      <w:del w:id="44" w:author="Bill Floyd" w:date="2020-09-24T14:11:00Z">
        <w:r w:rsidDel="006744FA">
          <w:delText>natural organic matter</w:delText>
        </w:r>
      </w:del>
      <w:ins w:id="45" w:author="Bill Floyd" w:date="2020-09-24T14:11:00Z">
        <w:r w:rsidR="006744FA">
          <w:t>NOM</w:t>
        </w:r>
      </w:ins>
      <w:r>
        <w:t xml:space="preserve"> represent an important link between ecosystem processes, land-use, hydrology, and water </w:t>
      </w:r>
      <w:commentRangeStart w:id="46"/>
      <w:r>
        <w:t>resources</w:t>
      </w:r>
      <w:commentRangeEnd w:id="46"/>
      <w:r w:rsidR="006744FA">
        <w:rPr>
          <w:rStyle w:val="CommentReference"/>
        </w:rPr>
        <w:commentReference w:id="46"/>
      </w:r>
      <w:r>
        <w:t xml:space="preserve">.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w:t>
      </w:r>
    </w:p>
    <w:p w14:paraId="5E2DDACA" w14:textId="77777777" w:rsidR="00FD124D" w:rsidRDefault="00CD3C3F">
      <w:r>
        <w:t> </w:t>
      </w:r>
    </w:p>
    <w:p w14:paraId="202F61A2" w14:textId="77777777" w:rsidR="00FD124D" w:rsidRDefault="00CD3C3F">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NOM molecular diversity from lower-order headwater streams (the entry point for many solutes) to higher-order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14:paraId="54C14D0E" w14:textId="77777777" w:rsidR="00FD124D" w:rsidRDefault="00CD3C3F">
      <w:r>
        <w:t> </w:t>
      </w:r>
    </w:p>
    <w:p w14:paraId="16B5FDB0" w14:textId="77777777" w:rsidR="00FD124D" w:rsidRDefault="00CD3C3F">
      <w:r>
        <w:t xml:space="preserve">On a finer temporal scale, hydrologic pulses can cause temporal variability in NOM characteristics and concentrations. For example, the character of NOM has been shown to vary </w:t>
      </w:r>
      <w:r>
        <w:lastRenderedPageBreak/>
        <w:t xml:space="preserve">during hydrologic response to precipitation, which indicates a change in NOM source over the course of an event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While the link between mobilization of source material and biogeochemical processes govern the character of aqueous NOM, the Pulse Shunt Concept (</w:t>
      </w:r>
      <w:commentRangeStart w:id="47"/>
      <w:commentRangeStart w:id="48"/>
      <w:r>
        <w:t>PSC</w:t>
      </w:r>
      <w:commentRangeEnd w:id="47"/>
      <w:r w:rsidR="006744FA">
        <w:rPr>
          <w:rStyle w:val="CommentReference"/>
        </w:rPr>
        <w:commentReference w:id="47"/>
      </w:r>
      <w:commentRangeEnd w:id="48"/>
      <w:r w:rsidR="006744FA">
        <w:rPr>
          <w:rStyle w:val="CommentReference"/>
        </w:rPr>
        <w:commentReference w:id="48"/>
      </w:r>
      <w:r>
        <w:t xml:space="preserve">)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commentRangeStart w:id="49"/>
      <w:commentRangeStart w:id="50"/>
      <w:r w:rsidR="00582D03">
        <w:rPr>
          <w:rStyle w:val="Hyperlink"/>
        </w:rPr>
        <w:fldChar w:fldCharType="begin"/>
      </w:r>
      <w:r w:rsidR="00582D03">
        <w:rPr>
          <w:rStyle w:val="Hyperlink"/>
        </w:rPr>
        <w:instrText xml:space="preserve"> HYPERLINK \l "ref-Raymond2010" \h </w:instrText>
      </w:r>
      <w:r w:rsidR="00582D03">
        <w:rPr>
          <w:rStyle w:val="Hyperlink"/>
        </w:rPr>
        <w:fldChar w:fldCharType="separate"/>
      </w:r>
      <w:r>
        <w:rPr>
          <w:rStyle w:val="Hyperlink"/>
        </w:rPr>
        <w:t>2010</w:t>
      </w:r>
      <w:r w:rsidR="00582D03">
        <w:rPr>
          <w:rStyle w:val="Hyperlink"/>
        </w:rPr>
        <w:fldChar w:fldCharType="end"/>
      </w:r>
      <w:commentRangeEnd w:id="49"/>
      <w:r w:rsidR="006744FA">
        <w:rPr>
          <w:rStyle w:val="CommentReference"/>
        </w:rPr>
        <w:commentReference w:id="49"/>
      </w:r>
      <w:commentRangeEnd w:id="50"/>
      <w:r w:rsidR="006744FA">
        <w:rPr>
          <w:rStyle w:val="CommentReference"/>
        </w:rPr>
        <w:commentReference w:id="50"/>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(Matilainen, Vepsäläinen, and Sillanpää </w:t>
      </w:r>
      <w:hyperlink w:anchor="ref-Matilainen2010">
        <w:r>
          <w:rPr>
            <w:rStyle w:val="Hyperlink"/>
          </w:rPr>
          <w:t>2010</w:t>
        </w:r>
      </w:hyperlink>
      <w:r>
        <w:t>).</w:t>
      </w:r>
    </w:p>
    <w:p w14:paraId="5ED1F61E" w14:textId="77777777" w:rsidR="00FD124D" w:rsidRDefault="00CD3C3F">
      <w:r>
        <w:t> </w:t>
      </w:r>
    </w:p>
    <w:p w14:paraId="37DBCB0B" w14:textId="77777777" w:rsidR="00FD124D" w:rsidRDefault="00CD3C3F">
      <w:r>
        <w:t>Through a large and geographically diverse data study in the United States, Zarnetske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w:t>
      </w:r>
      <w:r>
        <w:lastRenderedPageBreak/>
        <w:t xml:space="preserve">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(e.g. Zarnetske et al. </w:t>
      </w:r>
      <w:hyperlink w:anchor="ref-Zarnetske2018">
        <w:r>
          <w:rPr>
            <w:rStyle w:val="Hyperlink"/>
          </w:rPr>
          <w:t>2018</w:t>
        </w:r>
      </w:hyperlink>
      <w:r>
        <w:t>). Zarnetske et al. (</w:t>
      </w:r>
      <w:hyperlink w:anchor="ref-Zarnetske2018">
        <w:r>
          <w:rPr>
            <w:rStyle w:val="Hyperlink"/>
          </w:rPr>
          <w:t>2018</w:t>
        </w:r>
      </w:hyperlink>
      <w:r>
        <w:t>) also found that wetland area exerted non-linear control over whether DOC flux was limited by supply or hydrologic transport.</w:t>
      </w:r>
    </w:p>
    <w:p w14:paraId="06093F4A" w14:textId="77777777" w:rsidR="00FD124D" w:rsidRDefault="00CD3C3F">
      <w:r>
        <w:t> </w:t>
      </w:r>
    </w:p>
    <w:p w14:paraId="2BCDA8A4" w14:textId="77777777" w:rsidR="00FD124D" w:rsidRDefault="00CD3C3F">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BCB5C3F" w14:textId="77777777" w:rsidR="00FD124D" w:rsidRDefault="00CD3C3F">
      <w:r>
        <w:t> </w:t>
      </w:r>
    </w:p>
    <w:p w14:paraId="139E8700" w14:textId="77777777" w:rsidR="00FD124D" w:rsidRDefault="00CD3C3F">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w:t>
      </w:r>
      <w:r>
        <w:rPr>
          <w:i/>
        </w:rPr>
        <w:t>more refs</w:t>
      </w:r>
      <w:r>
        <w:t xml:space="preserve">]. In other </w:t>
      </w:r>
      <w:r>
        <w:lastRenderedPageBreak/>
        <w:t xml:space="preserve">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3ADC19F" w14:textId="77777777" w:rsidR="00FD124D" w:rsidRDefault="00CD3C3F">
      <w:r>
        <w:t> </w:t>
      </w:r>
    </w:p>
    <w:p w14:paraId="7BE9DA8F" w14:textId="77777777" w:rsidR="00FD124D" w:rsidRDefault="00CD3C3F">
      <w:r>
        <w:t xml:space="preserve">It’s possible that changing climatic conditions could lead to increases in hydrologic pulse generation through increased precipitation, earlier or more intense freshet conditions, or changes in subsurface flow and </w:t>
      </w:r>
      <w:commentRangeStart w:id="51"/>
      <w:r>
        <w:t>connectivity</w:t>
      </w:r>
      <w:commentRangeEnd w:id="51"/>
      <w:r w:rsidR="006744FA">
        <w:rPr>
          <w:rStyle w:val="CommentReference"/>
        </w:rPr>
        <w:commentReference w:id="51"/>
      </w:r>
      <w:r>
        <w:t xml:space="preserve">.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55728C12" w14:textId="77777777" w:rsidR="00FD124D" w:rsidRDefault="00CD3C3F">
      <w:r>
        <w:t> </w:t>
      </w:r>
    </w:p>
    <w:p w14:paraId="26746C93" w14:textId="77777777" w:rsidR="00FD124D" w:rsidRDefault="00CD3C3F">
      <w:pPr>
        <w:pStyle w:val="Heading3"/>
      </w:pPr>
      <w:bookmarkStart w:id="52" w:name="surface-water-sampling-strategies"/>
      <w:bookmarkStart w:id="53" w:name="_Toc51362219"/>
      <w:r>
        <w:lastRenderedPageBreak/>
        <w:t>Surface water sampling strategies</w:t>
      </w:r>
      <w:bookmarkEnd w:id="52"/>
      <w:bookmarkEnd w:id="53"/>
    </w:p>
    <w:p w14:paraId="5B761BAB" w14:textId="77777777" w:rsidR="00FD124D" w:rsidRDefault="00CD3C3F">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5D1047E9" w14:textId="77777777" w:rsidR="00FD124D" w:rsidRDefault="00CD3C3F">
      <w:r>
        <w:t> </w:t>
      </w:r>
    </w:p>
    <w:p w14:paraId="54A398D9" w14:textId="77777777" w:rsidR="00FD124D" w:rsidRDefault="00CD3C3F">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Ruhala and Zarnetske </w:t>
      </w:r>
      <w:hyperlink w:anchor="ref-Ruhala2017">
        <w:r>
          <w:rPr>
            <w:rStyle w:val="Hyperlink"/>
          </w:rPr>
          <w:t>2017</w:t>
        </w:r>
      </w:hyperlink>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(Ruhala and Zarnetske </w:t>
      </w:r>
      <w:hyperlink w:anchor="ref-Ruhala2017">
        <w:r>
          <w:rPr>
            <w:rStyle w:val="Hyperlink"/>
          </w:rPr>
          <w:t>2017</w:t>
        </w:r>
      </w:hyperlink>
      <w:r>
        <w:t>).</w:t>
      </w:r>
    </w:p>
    <w:p w14:paraId="7124350C" w14:textId="77777777" w:rsidR="006744FA" w:rsidDel="006744FA" w:rsidRDefault="00CD3C3F" w:rsidP="006744FA">
      <w:pPr>
        <w:rPr>
          <w:del w:id="54" w:author="Bill Floyd" w:date="2020-09-24T14:29:00Z"/>
          <w:moveTo w:id="55" w:author="Bill Floyd" w:date="2020-09-24T14:28:00Z"/>
        </w:rPr>
      </w:pPr>
      <w:r>
        <w:lastRenderedPageBreak/>
        <w:t> </w:t>
      </w:r>
      <w:moveToRangeStart w:id="56" w:author="Bill Floyd" w:date="2020-09-24T14:28:00Z" w:name="move51850137"/>
      <w:moveTo w:id="57" w:author="Bill Floyd" w:date="2020-09-24T14:28:00Z">
        <w:r w:rsidR="006744FA">
          <w:t xml:space="preserve">Given that brief flood events are often responsible for most of the DOC transport in a river system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event-based water sampling is an important part of a water quality monitoring program. The rising limb of the hydrograph has been shown to have higher DOC concentration than low flows between storm pulses (Yang et al. </w:t>
        </w:r>
        <w:r w:rsidR="006744FA">
          <w:rPr>
            <w:rStyle w:val="Hyperlink"/>
          </w:rPr>
          <w:fldChar w:fldCharType="begin"/>
        </w:r>
        <w:r w:rsidR="006744FA">
          <w:rPr>
            <w:rStyle w:val="Hyperlink"/>
          </w:rPr>
          <w:instrText xml:space="preserve"> HYPERLINK \l "ref-Yang2015"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w:t>
        </w:r>
        <w:r w:rsidR="006744FA">
          <w:rPr>
            <w:rStyle w:val="Hyperlink"/>
          </w:rPr>
          <w:fldChar w:fldCharType="begin"/>
        </w:r>
        <w:r w:rsidR="006744FA">
          <w:rPr>
            <w:rStyle w:val="Hyperlink"/>
          </w:rPr>
          <w:instrText xml:space="preserve"> HYPERLINK \l "ref-Raymond2010" \h </w:instrText>
        </w:r>
        <w:r w:rsidR="006744FA">
          <w:rPr>
            <w:rStyle w:val="Hyperlink"/>
          </w:rPr>
          <w:fldChar w:fldCharType="separate"/>
        </w:r>
        <w:r w:rsidR="006744FA">
          <w:rPr>
            <w:rStyle w:val="Hyperlink"/>
          </w:rPr>
          <w:t>2010</w:t>
        </w:r>
        <w:r w:rsidR="006744FA">
          <w:rPr>
            <w:rStyle w:val="Hyperlink"/>
          </w:rPr>
          <w:fldChar w:fldCharType="end"/>
        </w:r>
        <w:r w:rsidR="006744FA">
          <w:t xml:space="preserve">; Zarnetske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r w:rsidR="006744FA">
          <w:rPr>
            <w:rStyle w:val="Hyperlink"/>
          </w:rPr>
          <w:fldChar w:fldCharType="begin"/>
        </w:r>
        <w:r w:rsidR="006744FA">
          <w:rPr>
            <w:rStyle w:val="Hyperlink"/>
          </w:rPr>
          <w:instrText xml:space="preserve"> HYPERLINK \l "ref-Vidon2008" \h </w:instrText>
        </w:r>
        <w:r w:rsidR="006744FA">
          <w:rPr>
            <w:rStyle w:val="Hyperlink"/>
          </w:rPr>
          <w:fldChar w:fldCharType="separate"/>
        </w:r>
        <w:r w:rsidR="006744FA">
          <w:rPr>
            <w:rStyle w:val="Hyperlink"/>
          </w:rPr>
          <w:t>2008</w:t>
        </w:r>
        <w:r w:rsidR="006744FA">
          <w:rPr>
            <w:rStyle w:val="Hyperlink"/>
          </w:rPr>
          <w:fldChar w:fldCharType="end"/>
        </w:r>
        <w:r w:rsidR="006744FA">
          <w:t xml:space="preserve">; Abbott et al. </w:t>
        </w:r>
        <w:r w:rsidR="006744FA">
          <w:rPr>
            <w:rStyle w:val="Hyperlink"/>
          </w:rPr>
          <w:fldChar w:fldCharType="begin"/>
        </w:r>
        <w:r w:rsidR="006744FA">
          <w:rPr>
            <w:rStyle w:val="Hyperlink"/>
          </w:rPr>
          <w:instrText xml:space="preserve"> HYPERLINK \l "ref-Abbott2018" \h </w:instrText>
        </w:r>
        <w:r w:rsidR="006744FA">
          <w:rPr>
            <w:rStyle w:val="Hyperlink"/>
          </w:rPr>
          <w:fldChar w:fldCharType="separate"/>
        </w:r>
        <w:r w:rsidR="006744FA">
          <w:rPr>
            <w:rStyle w:val="Hyperlink"/>
          </w:rPr>
          <w:t>2018</w:t>
        </w:r>
        <w:r w:rsidR="006744FA">
          <w:rPr>
            <w:rStyle w:val="Hyperlink"/>
          </w:rPr>
          <w:fldChar w:fldCharType="end"/>
        </w:r>
        <w:r w:rsidR="006744FA">
          <w:t xml:space="preserve">; Creed et al. </w:t>
        </w:r>
        <w:r w:rsidR="006744FA">
          <w:rPr>
            <w:rStyle w:val="Hyperlink"/>
          </w:rPr>
          <w:fldChar w:fldCharType="begin"/>
        </w:r>
        <w:r w:rsidR="006744FA">
          <w:rPr>
            <w:rStyle w:val="Hyperlink"/>
          </w:rPr>
          <w:instrText xml:space="preserve"> HYPERLINK \l "ref-Creed2015"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Zarnetske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w:t>
        </w:r>
        <w:del w:id="58" w:author="Bill Floyd" w:date="2020-09-24T14:29:00Z">
          <w:r w:rsidR="006744FA" w:rsidDel="006744FA">
            <w:delText>.</w:delText>
          </w:r>
        </w:del>
      </w:moveTo>
    </w:p>
    <w:moveToRangeEnd w:id="56"/>
    <w:p w14:paraId="232BA98E" w14:textId="77777777" w:rsidR="00FD124D" w:rsidDel="006744FA" w:rsidRDefault="00FD124D">
      <w:pPr>
        <w:rPr>
          <w:del w:id="59" w:author="Bill Floyd" w:date="2020-09-24T14:29:00Z"/>
        </w:rPr>
      </w:pPr>
    </w:p>
    <w:p w14:paraId="5D147591" w14:textId="77777777" w:rsidR="00FD124D" w:rsidRDefault="00CD3C3F">
      <w:r>
        <w:t>High flows present an opportunity to capture dynamic water quality changes that occur during events; however, it can be difficult to schedule a synoptic sampling campaign for specific weather and flow conditions, especially for short duration of rapid runoff (Harmel, King, and Slade (</w:t>
      </w:r>
      <w:hyperlink w:anchor="ref-Harmel2003">
        <w:r>
          <w:rPr>
            <w:rStyle w:val="Hyperlink"/>
          </w:rPr>
          <w:t>2003</w:t>
        </w:r>
      </w:hyperlink>
      <w:r>
        <w:t>)). Furthermore, it is logistically challenging and potentially dangerous to manually collect grab samples during events across multiple sites (Graczyk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74EF125D" w14:textId="77777777" w:rsidR="00FD124D" w:rsidRDefault="00CD3C3F">
      <w:r>
        <w:t> </w:t>
      </w:r>
    </w:p>
    <w:p w14:paraId="12A0800F" w14:textId="77777777" w:rsidR="00FD124D" w:rsidRDefault="00CD3C3F">
      <w:r>
        <w:t xml:space="preserve">A pump sampler (e.g. ISCO samplers, Teledyne ISCO, Inc., Lincoln, NE, USA; or Global Water Instrumentation, Gold River, California) can be set up in the field and programmed to collect a </w:t>
      </w:r>
      <w:r>
        <w:lastRenderedPageBreak/>
        <w:t>set of water samples based on time intervals or changes in conditions (e.g. stage or turbidity thresholds). Pump samplers are effective for automatic event-based sampling (Harmel, King, and Slade (</w:t>
      </w:r>
      <w:hyperlink w:anchor="ref-Harmel2003">
        <w:r>
          <w:rPr>
            <w:rStyle w:val="Hyperlink"/>
          </w:rPr>
          <w:t>2003</w:t>
        </w:r>
      </w:hyperlink>
      <w:r>
        <w:t xml:space="preserve">)) but can be prohibitively expensive ($2K-3K </w:t>
      </w:r>
      <w:commentRangeStart w:id="60"/>
      <w:r>
        <w:t>CAD</w:t>
      </w:r>
      <w:commentRangeEnd w:id="60"/>
      <w:r w:rsidR="006744FA">
        <w:rPr>
          <w:rStyle w:val="CommentReference"/>
        </w:rPr>
        <w:commentReference w:id="60"/>
      </w:r>
      <w:r>
        <w:t>),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xml:space="preserve">)). Siphon samplers are limited to sampling a single event and (so far) are not suitable for sampling the falling hydrograph limb; they are however very low cost, customizable and require no power (Newham, Croke, and Jakeman </w:t>
      </w:r>
      <w:hyperlink w:anchor="ref-Newham2001">
        <w:r>
          <w:rPr>
            <w:rStyle w:val="Hyperlink"/>
          </w:rPr>
          <w:t>2001</w:t>
        </w:r>
      </w:hyperlink>
      <w:r>
        <w:t>).</w:t>
      </w:r>
    </w:p>
    <w:p w14:paraId="325D861C" w14:textId="77777777" w:rsidR="00FD124D" w:rsidRDefault="00CD3C3F">
      <w:r>
        <w:t> </w:t>
      </w:r>
    </w:p>
    <w:p w14:paraId="48EE9EA9" w14:textId="608533E1" w:rsidR="00FD124D" w:rsidDel="006744FA" w:rsidRDefault="00CD3C3F">
      <w:pPr>
        <w:rPr>
          <w:moveFrom w:id="61" w:author="Bill Floyd" w:date="2020-09-24T14:28:00Z"/>
        </w:rPr>
      </w:pPr>
      <w:moveFromRangeStart w:id="62" w:author="Bill Floyd" w:date="2020-09-24T14:28:00Z" w:name="move51850137"/>
      <w:moveFrom w:id="63" w:author="Bill Floyd" w:date="2020-09-24T14:28:00Z">
        <w:r w:rsidDel="006744FA">
          <w:t xml:space="preserve">Given that brief flood events are often responsible for most of the DOC transport in a river system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event-based water sampling is an important part of a water quality monitoring program. The rising limb of the hydrograph has been shown to have higher DOC concentration than low flows between storm pulses (Yang et al. </w:t>
        </w:r>
        <w:r w:rsidR="00582D03" w:rsidDel="006744FA">
          <w:rPr>
            <w:rStyle w:val="Hyperlink"/>
          </w:rPr>
          <w:fldChar w:fldCharType="begin"/>
        </w:r>
        <w:r w:rsidR="00582D03" w:rsidDel="006744FA">
          <w:rPr>
            <w:rStyle w:val="Hyperlink"/>
          </w:rPr>
          <w:instrText xml:space="preserve"> HYPERLINK \l "ref-Yang2015"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w:t>
        </w:r>
        <w:r w:rsidR="00582D03" w:rsidDel="006744FA">
          <w:rPr>
            <w:rStyle w:val="Hyperlink"/>
          </w:rPr>
          <w:fldChar w:fldCharType="begin"/>
        </w:r>
        <w:r w:rsidR="00582D03" w:rsidDel="006744FA">
          <w:rPr>
            <w:rStyle w:val="Hyperlink"/>
          </w:rPr>
          <w:instrText xml:space="preserve"> HYPERLINK \l "ref-Raymond2010" \h </w:instrText>
        </w:r>
        <w:r w:rsidR="00582D03" w:rsidDel="006744FA">
          <w:rPr>
            <w:rStyle w:val="Hyperlink"/>
          </w:rPr>
          <w:fldChar w:fldCharType="separate"/>
        </w:r>
        <w:r w:rsidDel="006744FA">
          <w:rPr>
            <w:rStyle w:val="Hyperlink"/>
          </w:rPr>
          <w:t>2010</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r w:rsidR="00582D03" w:rsidDel="006744FA">
          <w:rPr>
            <w:rStyle w:val="Hyperlink"/>
          </w:rPr>
          <w:fldChar w:fldCharType="begin"/>
        </w:r>
        <w:r w:rsidR="00582D03" w:rsidDel="006744FA">
          <w:rPr>
            <w:rStyle w:val="Hyperlink"/>
          </w:rPr>
          <w:instrText xml:space="preserve"> HYPERLINK \l "ref-Vidon2008" \h </w:instrText>
        </w:r>
        <w:r w:rsidR="00582D03" w:rsidDel="006744FA">
          <w:rPr>
            <w:rStyle w:val="Hyperlink"/>
          </w:rPr>
          <w:fldChar w:fldCharType="separate"/>
        </w:r>
        <w:r w:rsidDel="006744FA">
          <w:rPr>
            <w:rStyle w:val="Hyperlink"/>
          </w:rPr>
          <w:t>2008</w:t>
        </w:r>
        <w:r w:rsidR="00582D03" w:rsidDel="006744FA">
          <w:rPr>
            <w:rStyle w:val="Hyperlink"/>
          </w:rPr>
          <w:fldChar w:fldCharType="end"/>
        </w:r>
        <w:r w:rsidDel="006744FA">
          <w:t xml:space="preserve">; Abbott et al. </w:t>
        </w:r>
        <w:r w:rsidR="00582D03" w:rsidDel="006744FA">
          <w:rPr>
            <w:rStyle w:val="Hyperlink"/>
          </w:rPr>
          <w:fldChar w:fldCharType="begin"/>
        </w:r>
        <w:r w:rsidR="00582D03" w:rsidDel="006744FA">
          <w:rPr>
            <w:rStyle w:val="Hyperlink"/>
          </w:rPr>
          <w:instrText xml:space="preserve"> HYPERLINK \l "ref-Abbott2018"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Creed et al. </w:t>
        </w:r>
        <w:r w:rsidR="00582D03" w:rsidDel="006744FA">
          <w:rPr>
            <w:rStyle w:val="Hyperlink"/>
          </w:rPr>
          <w:fldChar w:fldCharType="begin"/>
        </w:r>
        <w:r w:rsidR="00582D03" w:rsidDel="006744FA">
          <w:rPr>
            <w:rStyle w:val="Hyperlink"/>
          </w:rPr>
          <w:instrText xml:space="preserve"> HYPERLINK \l "ref-Creed2015"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w:t>
        </w:r>
      </w:moveFrom>
    </w:p>
    <w:moveFromRangeEnd w:id="62"/>
    <w:p w14:paraId="0549A5F8" w14:textId="77777777" w:rsidR="00FD124D" w:rsidRDefault="00CD3C3F">
      <w:r>
        <w:lastRenderedPageBreak/>
        <w:t> </w:t>
      </w:r>
    </w:p>
    <w:p w14:paraId="7570D622" w14:textId="77777777" w:rsidR="00FD124D" w:rsidRDefault="00CD3C3F">
      <w:pPr>
        <w:pStyle w:val="Heading3"/>
      </w:pPr>
      <w:bookmarkStart w:id="64" w:name="X2458352b66b8ecb7c67f987a899314109b31192"/>
      <w:bookmarkStart w:id="65" w:name="_Toc51362220"/>
      <w:r>
        <w:t>Source water considerations for Greater Victoria’s water supply areas</w:t>
      </w:r>
      <w:bookmarkEnd w:id="64"/>
      <w:bookmarkEnd w:id="65"/>
    </w:p>
    <w:p w14:paraId="04D3DBA7" w14:textId="77777777" w:rsidR="00FD124D" w:rsidRDefault="00CD3C3F">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14:paraId="4E9E4E8A" w14:textId="77777777" w:rsidR="00FD124D" w:rsidRDefault="00CD3C3F">
      <w:r>
        <w:t> </w:t>
      </w:r>
    </w:p>
    <w:p w14:paraId="2A37D8CE" w14:textId="77777777" w:rsidR="00FD124D" w:rsidRDefault="00CD3C3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3B85140E" w14:textId="77777777" w:rsidR="00FD124D" w:rsidRDefault="00CD3C3F">
      <w:r>
        <w:t> </w:t>
      </w:r>
    </w:p>
    <w:p w14:paraId="7B5F1FEB" w14:textId="77777777" w:rsidR="00FD124D" w:rsidRDefault="00CD3C3F" w:rsidP="00CD3C3F">
      <w:pPr>
        <w:spacing w:line="276" w:lineRule="auto"/>
      </w:pPr>
      <w:r>
        <w:rPr>
          <w:noProof/>
          <w:lang w:val="en-CA" w:eastAsia="en-CA"/>
        </w:rPr>
        <w:lastRenderedPageBreak/>
        <w:drawing>
          <wp:inline distT="0" distB="0" distL="0" distR="0" wp14:anchorId="6CC99FA1" wp14:editId="0DFDC22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5943600" cy="6281721"/>
                    </a:xfrm>
                    <a:prstGeom prst="rect">
                      <a:avLst/>
                    </a:prstGeom>
                    <a:noFill/>
                    <a:ln w="9525">
                      <a:noFill/>
                      <a:headEnd/>
                      <a:tailEnd/>
                    </a:ln>
                  </pic:spPr>
                </pic:pic>
              </a:graphicData>
            </a:graphic>
          </wp:inline>
        </w:drawing>
      </w:r>
    </w:p>
    <w:p w14:paraId="0B587B7A" w14:textId="77777777" w:rsidR="00FD124D" w:rsidRDefault="00CD3C3F" w:rsidP="00CD3C3F">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5C85A999" w14:textId="77777777" w:rsidR="00FD124D" w:rsidRDefault="00CD3C3F">
      <w:r>
        <w:t> </w:t>
      </w:r>
    </w:p>
    <w:p w14:paraId="0EC827DB" w14:textId="77777777" w:rsidR="00FD124D" w:rsidRDefault="00CD3C3F">
      <w:r>
        <w:lastRenderedPageBreak/>
        <w:t>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2FADA4CC" w14:textId="77777777" w:rsidR="00FD124D" w:rsidRDefault="00CD3C3F">
      <w:r>
        <w:t> </w:t>
      </w:r>
    </w:p>
    <w:p w14:paraId="3397EE57" w14:textId="0638B72F" w:rsidR="00FD124D" w:rsidRDefault="00CD3C3F">
      <w:del w:id="66" w:author="Bill Floyd" w:date="2020-09-24T14:31:00Z">
        <w:r w:rsidDel="006744FA">
          <w:delText>Before work is done on inter-basin transfers, the Leech River system needs to be better understood.</w:delText>
        </w:r>
      </w:del>
      <w:ins w:id="67" w:author="Bill Floyd" w:date="2020-09-24T14:31:00Z">
        <w:r w:rsidR="006744FA">
          <w:t xml:space="preserve">In an effort to gain base-line information in anticipation of the Leach WSA being used for drinking water, </w:t>
        </w:r>
      </w:ins>
      <w:r>
        <w:t xml:space="preserve"> </w:t>
      </w:r>
      <w:ins w:id="68" w:author="Bill Floyd" w:date="2020-09-24T14:32:00Z">
        <w:r w:rsidR="006744FA">
          <w:t>h</w:t>
        </w:r>
      </w:ins>
      <w:del w:id="69" w:author="Bill Floyd" w:date="2020-09-24T14:32:00Z">
        <w:r w:rsidDel="006744FA">
          <w:delText>H</w:delText>
        </w:r>
      </w:del>
      <w:r>
        <w:t>ydrology and water quality monitoring programs for the Leech WSA began in 2017</w:t>
      </w:r>
      <w:ins w:id="70" w:author="Bill Floyd" w:date="2020-09-24T14:33:00Z">
        <w:r w:rsidR="006744FA">
          <w:t>.</w:t>
        </w:r>
      </w:ins>
      <w:r>
        <w:t>,</w:t>
      </w:r>
      <w:del w:id="71" w:author="Bill Floyd" w:date="2020-09-24T14:33:00Z">
        <w:r w:rsidDel="006744FA">
          <w:delText xml:space="preserve"> thus there is currently little historical data to describe hydrochemical dynamics across the watershed</w:delText>
        </w:r>
      </w:del>
      <w:r>
        <w:t>.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w:t>
      </w:r>
      <w:ins w:id="72" w:author="Bill Floyd" w:date="2020-09-24T14:33:00Z">
        <w:r w:rsidR="006744FA">
          <w:t>d</w:t>
        </w:r>
      </w:ins>
      <w:r>
        <w:t xml:space="preserve"> mixing between the Leech and Sooke WSAs. Understanding source water quality in relation to hydrology is an essential component to multiple barrier approach to ensuring clean drinking water.</w:t>
      </w:r>
    </w:p>
    <w:p w14:paraId="669F5D57" w14:textId="77777777" w:rsidR="00FD124D" w:rsidRDefault="00CD3C3F">
      <w:r>
        <w:lastRenderedPageBreak/>
        <w:t> </w:t>
      </w:r>
    </w:p>
    <w:p w14:paraId="0ACCB55D" w14:textId="77777777" w:rsidR="00FD124D" w:rsidRDefault="00CD3C3F">
      <w:pPr>
        <w:pStyle w:val="Heading3"/>
      </w:pPr>
      <w:bookmarkStart w:id="73" w:name="research-questions-and-objectives"/>
      <w:bookmarkStart w:id="74" w:name="_Toc51362221"/>
      <w:r>
        <w:t>Research questions and objectives</w:t>
      </w:r>
      <w:bookmarkEnd w:id="73"/>
      <w:bookmarkEnd w:id="74"/>
    </w:p>
    <w:p w14:paraId="6A5673B2" w14:textId="77777777" w:rsidR="00FD124D" w:rsidRDefault="00CD3C3F">
      <w:r>
        <w:t>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14:paraId="11A15560" w14:textId="77777777" w:rsidR="00FD124D" w:rsidRDefault="00CD3C3F">
      <w:r>
        <w:t> </w:t>
      </w:r>
    </w:p>
    <w:p w14:paraId="7554F1F4" w14:textId="1E5F57C6" w:rsidR="00FD124D" w:rsidRDefault="00CD3C3F">
      <w:r>
        <w:rPr>
          <w:b/>
        </w:rPr>
        <w:t>Research Question 1.</w:t>
      </w:r>
      <w:r>
        <w:t xml:space="preserve"> How does NOM concentration and character vary </w:t>
      </w:r>
      <w:ins w:id="75" w:author="Bill Floyd" w:date="2020-09-24T14:34:00Z">
        <w:r w:rsidR="006744FA">
          <w:t xml:space="preserve">through space and time </w:t>
        </w:r>
      </w:ins>
      <w:r>
        <w:t>among adjacent drainage basins and across nested sub-catchments in the Greater Victoria Water Supply Area</w:t>
      </w:r>
      <w:ins w:id="76" w:author="Bill Floyd" w:date="2020-09-24T14:34:00Z">
        <w:r w:rsidR="006744FA">
          <w:t>?</w:t>
        </w:r>
      </w:ins>
      <w:del w:id="77" w:author="Bill Floyd" w:date="2020-09-24T14:34:00Z">
        <w:r w:rsidDel="006744FA">
          <w:delText>, and what influence does seasonality have</w:delText>
        </w:r>
      </w:del>
      <w:r>
        <w:t>?</w:t>
      </w:r>
    </w:p>
    <w:p w14:paraId="56D312AD" w14:textId="77777777" w:rsidR="00FD124D" w:rsidRDefault="00CD3C3F">
      <w:r>
        <w:rPr>
          <w:b/>
        </w:rPr>
        <w:t>Objective 1:</w:t>
      </w:r>
      <w:r>
        <w:t xml:space="preserve"> Design a sampling strategy to describe spatial and temporal patterns and variation of NOM concentrations and character.</w:t>
      </w:r>
    </w:p>
    <w:p w14:paraId="7A806C8F" w14:textId="77777777" w:rsidR="00FD124D" w:rsidRDefault="00CD3C3F">
      <w:r>
        <w:t> </w:t>
      </w:r>
    </w:p>
    <w:p w14:paraId="2BD19180" w14:textId="77777777" w:rsidR="00FD124D" w:rsidRDefault="00CD3C3F">
      <w:r>
        <w:rPr>
          <w:b/>
        </w:rPr>
        <w:t>Research Question 2.</w:t>
      </w:r>
      <w:r>
        <w:t xml:space="preserve"> What are the primary drivers (e.g. watershed characteristics or </w:t>
      </w:r>
      <w:commentRangeStart w:id="78"/>
      <w:commentRangeStart w:id="79"/>
      <w:r>
        <w:t>conditions</w:t>
      </w:r>
      <w:commentRangeEnd w:id="78"/>
      <w:r w:rsidR="006744FA">
        <w:rPr>
          <w:rStyle w:val="CommentReference"/>
        </w:rPr>
        <w:commentReference w:id="78"/>
      </w:r>
      <w:commentRangeEnd w:id="79"/>
      <w:r w:rsidR="007E1A0C">
        <w:rPr>
          <w:rStyle w:val="CommentReference"/>
        </w:rPr>
        <w:commentReference w:id="79"/>
      </w:r>
      <w:r>
        <w:t>) for changes in NOM concentrations and character in the Leech watershed?</w:t>
      </w:r>
    </w:p>
    <w:p w14:paraId="21C7B68A" w14:textId="5B0975F1" w:rsidR="00FD124D" w:rsidRDefault="00CD3C3F">
      <w:r>
        <w:rPr>
          <w:b/>
        </w:rPr>
        <w:t>Objective 2:</w:t>
      </w:r>
      <w:r>
        <w:t xml:space="preserve"> </w:t>
      </w:r>
      <w:del w:id="80" w:author="Bill Floyd" w:date="2020-09-24T14:36:00Z">
        <w:r w:rsidDel="006744FA">
          <w:delText xml:space="preserve">Relate </w:delText>
        </w:r>
      </w:del>
      <w:ins w:id="81" w:author="Bill Floyd" w:date="2020-09-24T14:36:00Z">
        <w:r w:rsidR="006744FA">
          <w:t xml:space="preserve">Develop relationships between </w:t>
        </w:r>
      </w:ins>
      <w:r>
        <w:t xml:space="preserve">water </w:t>
      </w:r>
      <w:del w:id="82" w:author="Bill Floyd" w:date="2020-09-24T14:35:00Z">
        <w:r w:rsidDel="006744FA">
          <w:delText>sample results</w:delText>
        </w:r>
      </w:del>
      <w:ins w:id="83" w:author="Bill Floyd" w:date="2020-09-24T14:35:00Z">
        <w:r w:rsidR="006744FA">
          <w:t xml:space="preserve"> chemistry and quality data</w:t>
        </w:r>
      </w:ins>
      <w:ins w:id="84" w:author="Bill Floyd" w:date="2020-09-24T14:37:00Z">
        <w:r w:rsidR="006744FA">
          <w:t>, and</w:t>
        </w:r>
      </w:ins>
      <w:r>
        <w:t xml:space="preserve"> </w:t>
      </w:r>
      <w:del w:id="85" w:author="Bill Floyd" w:date="2020-09-24T14:37:00Z">
        <w:r w:rsidDel="006744FA">
          <w:delText xml:space="preserve">to </w:delText>
        </w:r>
      </w:del>
      <w:r>
        <w:t xml:space="preserve">watershed characteristics and conditions </w:t>
      </w:r>
      <w:del w:id="86" w:author="Bill Floyd" w:date="2020-09-24T14:37:00Z">
        <w:r w:rsidDel="006744FA">
          <w:delText>to report on relationships between NOM and</w:delText>
        </w:r>
      </w:del>
      <w:ins w:id="87" w:author="Bill Floyd" w:date="2020-09-24T14:37:00Z">
        <w:r w:rsidR="006744FA">
          <w:t>to identify</w:t>
        </w:r>
      </w:ins>
      <w:r>
        <w:t xml:space="preserve"> </w:t>
      </w:r>
      <w:del w:id="88" w:author="Bill Floyd" w:date="2020-09-24T14:37:00Z">
        <w:r w:rsidDel="006744FA">
          <w:delText xml:space="preserve">possible </w:delText>
        </w:r>
      </w:del>
      <w:r>
        <w:t>explanatory variables.</w:t>
      </w:r>
    </w:p>
    <w:p w14:paraId="05B29A36" w14:textId="77777777" w:rsidR="00FD124D" w:rsidRDefault="00CD3C3F">
      <w:r>
        <w:t> </w:t>
      </w:r>
    </w:p>
    <w:p w14:paraId="2FD2C76F" w14:textId="77777777" w:rsidR="00FD124D" w:rsidRDefault="00CD3C3F">
      <w:r>
        <w:rPr>
          <w:b/>
        </w:rPr>
        <w:t>Research Question 3.</w:t>
      </w:r>
      <w:r>
        <w:t xml:space="preserve"> What are the implications for watershed management and future drinking water supply?</w:t>
      </w:r>
    </w:p>
    <w:p w14:paraId="4439C18B" w14:textId="77777777" w:rsidR="00FD124D" w:rsidRDefault="00CD3C3F">
      <w:r>
        <w:rPr>
          <w:b/>
        </w:rPr>
        <w:lastRenderedPageBreak/>
        <w:t>Objective 3:</w:t>
      </w:r>
      <w:r>
        <w:t xml:space="preserve"> Provide context of how results can be used to inform watershed management planning for wildfire reduction strategies and design of continued water quality monitoring for future inter-basin transfers.</w:t>
      </w:r>
    </w:p>
    <w:p w14:paraId="76C2D1A0" w14:textId="77777777" w:rsidR="00FD124D" w:rsidRDefault="00CD3C3F">
      <w:r>
        <w:t> </w:t>
      </w:r>
    </w:p>
    <w:p w14:paraId="2AF0E90D" w14:textId="77777777" w:rsidR="00FD124D" w:rsidRDefault="00CD3C3F">
      <w:r>
        <w:t>Results of this research will contribute to baseline understanding and could be applied in further exploration of forest management strategies, such as fire fuel management, and their impacts on source water quality and supply.</w:t>
      </w:r>
    </w:p>
    <w:p w14:paraId="7729705C" w14:textId="77777777" w:rsidR="00FD124D" w:rsidRDefault="00CD3C3F">
      <w:r>
        <w:t> </w:t>
      </w:r>
    </w:p>
    <w:p w14:paraId="0BC8750F" w14:textId="77777777" w:rsidR="00FD124D" w:rsidRDefault="00CD3C3F">
      <w:pPr>
        <w:pStyle w:val="Heading4"/>
      </w:pPr>
      <w:bookmarkStart w:id="89" w:name="thesis-structure-outline"/>
      <w:bookmarkStart w:id="90" w:name="_Toc51362222"/>
      <w:r>
        <w:t>Thesis structure outline</w:t>
      </w:r>
      <w:bookmarkEnd w:id="89"/>
      <w:bookmarkEnd w:id="90"/>
    </w:p>
    <w:p w14:paraId="243F68D6" w14:textId="77777777" w:rsidR="00FD124D" w:rsidRDefault="00CD3C3F">
      <w:r>
        <w:t>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14:paraId="2FA5AFE9" w14:textId="77777777" w:rsidR="00FD124D" w:rsidRDefault="00CD3C3F">
      <w:r>
        <w:t> </w:t>
      </w:r>
    </w:p>
    <w:p w14:paraId="025A5324" w14:textId="77777777" w:rsidR="00FD124D" w:rsidRDefault="00CD3C3F">
      <w:pPr>
        <w:pStyle w:val="Heading2"/>
      </w:pPr>
      <w:bookmarkStart w:id="91" w:name="common-methods"/>
      <w:bookmarkStart w:id="92" w:name="_Toc51362223"/>
      <w:r>
        <w:lastRenderedPageBreak/>
        <w:t>Common Methods</w:t>
      </w:r>
      <w:bookmarkEnd w:id="91"/>
      <w:bookmarkEnd w:id="92"/>
    </w:p>
    <w:p w14:paraId="5E344938" w14:textId="77777777" w:rsidR="00FD124D" w:rsidRDefault="00CD3C3F">
      <w:pPr>
        <w:pStyle w:val="Heading3"/>
      </w:pPr>
      <w:bookmarkStart w:id="93" w:name="introduction"/>
      <w:bookmarkStart w:id="94" w:name="_Toc51362224"/>
      <w:r>
        <w:t>Introduction</w:t>
      </w:r>
      <w:bookmarkEnd w:id="93"/>
      <w:bookmarkEnd w:id="94"/>
    </w:p>
    <w:p w14:paraId="16E9CB94" w14:textId="77777777" w:rsidR="00FD124D" w:rsidRDefault="00CD3C3F">
      <w:commentRangeStart w:id="95"/>
      <w:r>
        <w:t>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commentRangeEnd w:id="95"/>
      <w:r w:rsidR="006744FA">
        <w:rPr>
          <w:rStyle w:val="CommentReference"/>
        </w:rPr>
        <w:commentReference w:id="95"/>
      </w:r>
    </w:p>
    <w:p w14:paraId="2233BC44" w14:textId="77777777" w:rsidR="00FD124D" w:rsidRDefault="00CD3C3F">
      <w:r>
        <w:t> </w:t>
      </w:r>
    </w:p>
    <w:p w14:paraId="35CA4BD4" w14:textId="77777777" w:rsidR="00FD124D" w:rsidRDefault="00CD3C3F">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CCBD6AA" w14:textId="77777777" w:rsidR="00FD124D" w:rsidRDefault="00CD3C3F">
      <w:r>
        <w:t> </w:t>
      </w:r>
    </w:p>
    <w:p w14:paraId="22F6F8A6" w14:textId="77777777" w:rsidR="00FD124D" w:rsidRDefault="00CD3C3F">
      <w:pPr>
        <w:pStyle w:val="Heading3"/>
      </w:pPr>
      <w:bookmarkStart w:id="96" w:name="sampling-sites"/>
      <w:bookmarkStart w:id="97" w:name="_Toc51362225"/>
      <w:r>
        <w:lastRenderedPageBreak/>
        <w:t>Sampling sites</w:t>
      </w:r>
      <w:bookmarkEnd w:id="96"/>
      <w:bookmarkEnd w:id="97"/>
    </w:p>
    <w:p w14:paraId="77ADB751" w14:textId="77777777" w:rsidR="00FD124D" w:rsidRDefault="00CD3C3F">
      <w:r>
        <w:t>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E5E9569" w14:textId="77777777" w:rsidR="00FD124D" w:rsidRDefault="00CD3C3F">
      <w:r>
        <w:t> </w:t>
      </w:r>
    </w:p>
    <w:p w14:paraId="6D96C811" w14:textId="3A6718E6" w:rsidR="00CD3C3F" w:rsidRDefault="00CD3C3F">
      <w:pPr>
        <w:sectPr w:rsidR="00CD3C3F" w:rsidSect="00CD3C3F">
          <w:pgSz w:w="12240" w:h="15840" w:code="1"/>
          <w:pgMar w:top="1440" w:right="1440" w:bottom="1440" w:left="1440" w:header="706" w:footer="706" w:gutter="0"/>
          <w:pgNumType w:start="1"/>
          <w:cols w:space="708"/>
          <w:docGrid w:linePitch="326"/>
        </w:sectPr>
      </w:pPr>
      <w:r>
        <w:t>Rithet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commentRangeStart w:id="98"/>
      <w:r>
        <w:t>crk</w:t>
      </w:r>
      <w:commentRangeEnd w:id="98"/>
      <w:r w:rsidR="006744FA">
        <w:rPr>
          <w:rStyle w:val="CommentReference"/>
        </w:rPr>
        <w:commentReference w:id="98"/>
      </w:r>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w:t>
      </w:r>
      <w:r>
        <w:rPr>
          <w:vertAlign w:val="superscript"/>
        </w:rPr>
        <w:t>2</w:t>
      </w:r>
      <w:r>
        <w:t>) encompassed Weeks Lake and surrounding wetlands (Jordan Meadows fen), and Chris crk sub-basin (5.8 km</w:t>
      </w:r>
      <w:r>
        <w:rPr>
          <w:vertAlign w:val="superscript"/>
        </w:rPr>
        <w:t>2</w:t>
      </w:r>
      <w:r>
        <w:t>) included smaller Worley Lake. Below the confluence of Weeks and Chris crk is the Leech-head site (20.59 km</w:t>
      </w:r>
      <w:r>
        <w:rPr>
          <w:vertAlign w:val="superscript"/>
        </w:rPr>
        <w:t>2</w:t>
      </w:r>
      <w:r>
        <w:t xml:space="preserve"> sub-basin)</w:t>
      </w:r>
      <w:del w:id="99" w:author="Bill Floyd" w:date="2020-09-24T14:49:00Z">
        <w:r w:rsidDel="006744FA">
          <w:delText>, the head of Leech River</w:delText>
        </w:r>
      </w:del>
      <w:r>
        <w:t>.</w:t>
      </w:r>
    </w:p>
    <w:p w14:paraId="4C8615BB" w14:textId="77777777" w:rsidR="00FD124D" w:rsidRDefault="00CD3C3F" w:rsidP="00DF6A6E">
      <w:pPr>
        <w:spacing w:line="276" w:lineRule="auto"/>
        <w:jc w:val="center"/>
      </w:pPr>
      <w:r>
        <w:rPr>
          <w:noProof/>
          <w:lang w:val="en-CA" w:eastAsia="en-CA"/>
        </w:rPr>
        <w:lastRenderedPageBreak/>
        <w:drawing>
          <wp:inline distT="0" distB="0" distL="0" distR="0" wp14:anchorId="5B0D08FC" wp14:editId="1E1E90B4">
            <wp:extent cx="7206018" cy="5059900"/>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7206018" cy="5059900"/>
                    </a:xfrm>
                    <a:prstGeom prst="rect">
                      <a:avLst/>
                    </a:prstGeom>
                    <a:noFill/>
                    <a:ln w="9525">
                      <a:noFill/>
                      <a:headEnd/>
                      <a:tailEnd/>
                    </a:ln>
                  </pic:spPr>
                </pic:pic>
              </a:graphicData>
            </a:graphic>
          </wp:inline>
        </w:drawing>
      </w:r>
    </w:p>
    <w:p w14:paraId="4EFC93F4" w14:textId="77777777" w:rsidR="00CD3C3F" w:rsidRDefault="00CD3C3F" w:rsidP="00DF6A6E">
      <w:pPr>
        <w:spacing w:line="276" w:lineRule="auto"/>
        <w:sectPr w:rsidR="00CD3C3F" w:rsidSect="00062235">
          <w:pgSz w:w="15840" w:h="12240" w:orient="landscape" w:code="1"/>
          <w:pgMar w:top="1440" w:right="1440" w:bottom="1440" w:left="1440" w:header="706" w:footer="706" w:gutter="0"/>
          <w:cols w:space="708"/>
          <w:docGrid w:linePitch="326"/>
        </w:sectPr>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t>
      </w:r>
    </w:p>
    <w:p w14:paraId="4AC4DC7E" w14:textId="77777777" w:rsidR="00FD124D" w:rsidRDefault="00CD3C3F">
      <w:r>
        <w:lastRenderedPageBreak/>
        <w:t>Across the GVWSA, elevation ranges from approximately 200 m above sea level (asl) to 941 m asl at the top of Survey Mountain near the center of the Leech WSA (Table 3).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70067F31" w14:textId="77777777" w:rsidR="00DF6A6E" w:rsidRDefault="00CD3C3F">
      <w:r>
        <w:t> </w:t>
      </w:r>
    </w:p>
    <w:p w14:paraId="53B09AA7" w14:textId="77777777" w:rsidR="00062235" w:rsidRPr="00062235" w:rsidRDefault="00062235" w:rsidP="00062235"/>
    <w:p w14:paraId="1826ACBE" w14:textId="77777777" w:rsidR="00062235" w:rsidRPr="00062235" w:rsidRDefault="00062235" w:rsidP="00062235"/>
    <w:p w14:paraId="6CC80A3D" w14:textId="77777777" w:rsidR="00062235" w:rsidRPr="00062235" w:rsidRDefault="00062235" w:rsidP="00062235"/>
    <w:p w14:paraId="484082EE" w14:textId="77777777" w:rsidR="00062235" w:rsidRPr="00062235" w:rsidRDefault="00062235" w:rsidP="00062235"/>
    <w:p w14:paraId="09912EE5" w14:textId="77777777" w:rsidR="00062235" w:rsidRPr="00062235" w:rsidRDefault="00062235" w:rsidP="00062235"/>
    <w:p w14:paraId="7C27685F" w14:textId="77777777" w:rsidR="00062235" w:rsidRPr="00062235" w:rsidRDefault="00062235" w:rsidP="00062235"/>
    <w:p w14:paraId="2AE9E401" w14:textId="77777777" w:rsidR="00062235" w:rsidRPr="00062235" w:rsidRDefault="00062235" w:rsidP="00062235"/>
    <w:p w14:paraId="540E2B5E" w14:textId="77777777" w:rsidR="00062235" w:rsidRPr="00062235" w:rsidRDefault="00062235" w:rsidP="00062235"/>
    <w:p w14:paraId="00764D81" w14:textId="77777777" w:rsidR="00062235" w:rsidRPr="00062235" w:rsidRDefault="00062235" w:rsidP="00062235"/>
    <w:p w14:paraId="5DC2171D" w14:textId="77777777" w:rsidR="00062235" w:rsidRPr="00062235" w:rsidRDefault="00062235" w:rsidP="00062235"/>
    <w:p w14:paraId="10FCD857" w14:textId="77777777" w:rsidR="00062235" w:rsidRPr="00062235" w:rsidRDefault="00062235" w:rsidP="00062235"/>
    <w:p w14:paraId="719D1F78" w14:textId="77777777" w:rsidR="00062235" w:rsidRPr="00062235" w:rsidRDefault="00062235" w:rsidP="00062235"/>
    <w:p w14:paraId="6045D404" w14:textId="77777777" w:rsidR="00062235" w:rsidRPr="00062235" w:rsidRDefault="00062235" w:rsidP="00062235"/>
    <w:p w14:paraId="3F7B1D60" w14:textId="77777777" w:rsidR="00062235" w:rsidRDefault="00062235" w:rsidP="00062235"/>
    <w:p w14:paraId="5B8F6B9A" w14:textId="5FF818B3" w:rsidR="00062235" w:rsidRPr="00062235" w:rsidRDefault="00062235" w:rsidP="00062235">
      <w:pPr>
        <w:tabs>
          <w:tab w:val="left" w:pos="7770"/>
        </w:tabs>
      </w:pPr>
      <w:r>
        <w:tab/>
      </w:r>
    </w:p>
    <w:p w14:paraId="6A97E34E" w14:textId="77777777" w:rsidR="00062235" w:rsidRDefault="00062235" w:rsidP="00062235"/>
    <w:p w14:paraId="7D4BBA57" w14:textId="281FE4C3" w:rsidR="00062235" w:rsidRPr="00062235" w:rsidRDefault="00062235" w:rsidP="00062235">
      <w:pPr>
        <w:sectPr w:rsidR="00062235" w:rsidRPr="00062235" w:rsidSect="00062235">
          <w:pgSz w:w="12240" w:h="15840" w:code="1"/>
          <w:pgMar w:top="1440" w:right="1440" w:bottom="1440" w:left="1440" w:header="706" w:footer="706" w:gutter="0"/>
          <w:cols w:space="708"/>
          <w:docGrid w:linePitch="326"/>
        </w:sectPr>
      </w:pPr>
    </w:p>
    <w:p w14:paraId="5D38A360" w14:textId="77777777" w:rsidR="00FD124D" w:rsidRPr="00DF6A6E" w:rsidRDefault="00CD3C3F" w:rsidP="00DF6A6E">
      <w:pPr>
        <w:pBdr>
          <w:bottom w:val="single" w:sz="4" w:space="1" w:color="auto"/>
        </w:pBd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Table 3: Watershed Characteristics of Twelve Synoptic Sampling Sites Across the Leech and Sooke Water Supply Areas (WSA), Greater Victoria</w:t>
      </w:r>
    </w:p>
    <w:tbl>
      <w:tblPr>
        <w:tblW w:w="0" w:type="auto"/>
        <w:tblLook w:val="07E0" w:firstRow="1" w:lastRow="1" w:firstColumn="1" w:lastColumn="1" w:noHBand="1" w:noVBand="1"/>
      </w:tblPr>
      <w:tblGrid>
        <w:gridCol w:w="830"/>
        <w:gridCol w:w="216"/>
        <w:gridCol w:w="649"/>
        <w:gridCol w:w="370"/>
        <w:gridCol w:w="381"/>
        <w:gridCol w:w="427"/>
        <w:gridCol w:w="644"/>
        <w:gridCol w:w="547"/>
        <w:gridCol w:w="401"/>
        <w:gridCol w:w="408"/>
        <w:gridCol w:w="585"/>
        <w:gridCol w:w="615"/>
        <w:gridCol w:w="664"/>
        <w:gridCol w:w="527"/>
        <w:gridCol w:w="442"/>
        <w:gridCol w:w="428"/>
        <w:gridCol w:w="374"/>
        <w:gridCol w:w="496"/>
        <w:gridCol w:w="1149"/>
        <w:gridCol w:w="216"/>
        <w:gridCol w:w="592"/>
        <w:gridCol w:w="216"/>
        <w:gridCol w:w="592"/>
        <w:gridCol w:w="388"/>
        <w:gridCol w:w="803"/>
      </w:tblGrid>
      <w:tr w:rsidR="006744FA" w14:paraId="701E61F1" w14:textId="77777777" w:rsidTr="00DF6A6E">
        <w:tc>
          <w:tcPr>
            <w:tcW w:w="0" w:type="auto"/>
            <w:gridSpan w:val="2"/>
            <w:vAlign w:val="bottom"/>
          </w:tcPr>
          <w:p w14:paraId="60E078CF" w14:textId="77777777" w:rsidR="00FD124D" w:rsidRPr="00DF6A6E" w:rsidRDefault="00CD3C3F" w:rsidP="00DF6A6E">
            <w:pPr>
              <w:spacing w:line="276" w:lineRule="auto"/>
              <w:rPr>
                <w:rFonts w:asciiTheme="minorHAnsi" w:hAnsiTheme="minorHAnsi" w:cstheme="minorHAnsi"/>
                <w:sz w:val="18"/>
                <w:szCs w:val="18"/>
              </w:rPr>
            </w:pPr>
            <w:commentRangeStart w:id="100"/>
            <w:r w:rsidRPr="00DF6A6E">
              <w:rPr>
                <w:rFonts w:asciiTheme="minorHAnsi" w:hAnsiTheme="minorHAnsi" w:cstheme="minorHAnsi"/>
                <w:sz w:val="18"/>
                <w:szCs w:val="18"/>
              </w:rPr>
              <w:t>Site Name</w:t>
            </w:r>
          </w:p>
        </w:tc>
        <w:tc>
          <w:tcPr>
            <w:tcW w:w="0" w:type="auto"/>
            <w:vAlign w:val="bottom"/>
          </w:tcPr>
          <w:p w14:paraId="1E877C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Weeks crk</w:t>
            </w:r>
          </w:p>
        </w:tc>
        <w:tc>
          <w:tcPr>
            <w:tcW w:w="0" w:type="auto"/>
            <w:gridSpan w:val="2"/>
            <w:vAlign w:val="bottom"/>
          </w:tcPr>
          <w:p w14:paraId="4EBAA3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Chris crk</w:t>
            </w:r>
          </w:p>
        </w:tc>
        <w:tc>
          <w:tcPr>
            <w:tcW w:w="0" w:type="auto"/>
            <w:gridSpan w:val="2"/>
            <w:vAlign w:val="bottom"/>
          </w:tcPr>
          <w:p w14:paraId="6910C3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head</w:t>
            </w:r>
          </w:p>
        </w:tc>
        <w:tc>
          <w:tcPr>
            <w:tcW w:w="0" w:type="auto"/>
            <w:gridSpan w:val="2"/>
            <w:vAlign w:val="bottom"/>
          </w:tcPr>
          <w:p w14:paraId="433A9D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Cragg crk</w:t>
            </w:r>
          </w:p>
        </w:tc>
        <w:tc>
          <w:tcPr>
            <w:tcW w:w="0" w:type="auto"/>
            <w:gridSpan w:val="2"/>
            <w:vAlign w:val="bottom"/>
          </w:tcPr>
          <w:p w14:paraId="3AAD3F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West Leech</w:t>
            </w:r>
          </w:p>
        </w:tc>
        <w:tc>
          <w:tcPr>
            <w:tcW w:w="0" w:type="auto"/>
            <w:gridSpan w:val="2"/>
            <w:vAlign w:val="bottom"/>
          </w:tcPr>
          <w:p w14:paraId="23590F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Tunnel</w:t>
            </w:r>
          </w:p>
        </w:tc>
        <w:tc>
          <w:tcPr>
            <w:tcW w:w="0" w:type="auto"/>
            <w:gridSpan w:val="2"/>
            <w:vAlign w:val="bottom"/>
          </w:tcPr>
          <w:p w14:paraId="2AB913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Judge crk</w:t>
            </w:r>
          </w:p>
        </w:tc>
        <w:tc>
          <w:tcPr>
            <w:tcW w:w="0" w:type="auto"/>
            <w:gridSpan w:val="2"/>
            <w:vAlign w:val="bottom"/>
          </w:tcPr>
          <w:p w14:paraId="1921FCC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Rithet crk</w:t>
            </w:r>
          </w:p>
        </w:tc>
        <w:tc>
          <w:tcPr>
            <w:tcW w:w="0" w:type="auto"/>
            <w:gridSpan w:val="2"/>
            <w:vAlign w:val="bottom"/>
          </w:tcPr>
          <w:p w14:paraId="47EACD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Deception (gulch)</w:t>
            </w:r>
          </w:p>
        </w:tc>
        <w:tc>
          <w:tcPr>
            <w:tcW w:w="0" w:type="auto"/>
            <w:gridSpan w:val="3"/>
            <w:vAlign w:val="bottom"/>
          </w:tcPr>
          <w:p w14:paraId="15D51A5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Jarvis crk</w:t>
            </w:r>
          </w:p>
        </w:tc>
        <w:tc>
          <w:tcPr>
            <w:tcW w:w="0" w:type="auto"/>
            <w:gridSpan w:val="2"/>
            <w:vAlign w:val="bottom"/>
          </w:tcPr>
          <w:p w14:paraId="2B5F4B6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Lazar crk</w:t>
            </w:r>
          </w:p>
        </w:tc>
        <w:tc>
          <w:tcPr>
            <w:tcW w:w="0" w:type="auto"/>
            <w:vAlign w:val="bottom"/>
          </w:tcPr>
          <w:p w14:paraId="01DB73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beach</w:t>
            </w:r>
          </w:p>
        </w:tc>
      </w:tr>
      <w:tr w:rsidR="00DF6A6E" w:rsidRPr="00DF6A6E" w14:paraId="0E82A71C" w14:textId="77777777" w:rsidTr="00DF6A6E">
        <w:tc>
          <w:tcPr>
            <w:tcW w:w="0" w:type="auto"/>
          </w:tcPr>
          <w:p w14:paraId="773976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Latitude</w:t>
            </w:r>
          </w:p>
        </w:tc>
        <w:tc>
          <w:tcPr>
            <w:tcW w:w="0" w:type="auto"/>
            <w:gridSpan w:val="3"/>
          </w:tcPr>
          <w:p w14:paraId="728F9E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48.57592</w:t>
            </w:r>
          </w:p>
        </w:tc>
        <w:tc>
          <w:tcPr>
            <w:tcW w:w="0" w:type="auto"/>
            <w:gridSpan w:val="2"/>
          </w:tcPr>
          <w:p w14:paraId="0ABF2F2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48.57691</w:t>
            </w:r>
          </w:p>
        </w:tc>
        <w:tc>
          <w:tcPr>
            <w:tcW w:w="0" w:type="auto"/>
            <w:gridSpan w:val="2"/>
          </w:tcPr>
          <w:p w14:paraId="638078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48.5666</w:t>
            </w:r>
          </w:p>
        </w:tc>
        <w:tc>
          <w:tcPr>
            <w:tcW w:w="0" w:type="auto"/>
            <w:gridSpan w:val="2"/>
          </w:tcPr>
          <w:p w14:paraId="529333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48.54856</w:t>
            </w:r>
          </w:p>
        </w:tc>
        <w:tc>
          <w:tcPr>
            <w:tcW w:w="0" w:type="auto"/>
            <w:gridSpan w:val="2"/>
          </w:tcPr>
          <w:p w14:paraId="743825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48.50635</w:t>
            </w:r>
          </w:p>
        </w:tc>
        <w:tc>
          <w:tcPr>
            <w:tcW w:w="0" w:type="auto"/>
            <w:gridSpan w:val="2"/>
          </w:tcPr>
          <w:p w14:paraId="28FFD5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48.5069</w:t>
            </w:r>
          </w:p>
        </w:tc>
        <w:tc>
          <w:tcPr>
            <w:tcW w:w="0" w:type="auto"/>
            <w:gridSpan w:val="2"/>
          </w:tcPr>
          <w:p w14:paraId="799B79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48.58569</w:t>
            </w:r>
          </w:p>
        </w:tc>
        <w:tc>
          <w:tcPr>
            <w:tcW w:w="0" w:type="auto"/>
            <w:gridSpan w:val="2"/>
          </w:tcPr>
          <w:p w14:paraId="5C902FA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48.59123</w:t>
            </w:r>
          </w:p>
        </w:tc>
        <w:tc>
          <w:tcPr>
            <w:tcW w:w="0" w:type="auto"/>
            <w:gridSpan w:val="2"/>
          </w:tcPr>
          <w:p w14:paraId="2281476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48.51694</w:t>
            </w:r>
          </w:p>
        </w:tc>
        <w:tc>
          <w:tcPr>
            <w:tcW w:w="0" w:type="auto"/>
          </w:tcPr>
          <w:p w14:paraId="549E030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48.59677</w:t>
            </w:r>
          </w:p>
        </w:tc>
        <w:tc>
          <w:tcPr>
            <w:tcW w:w="0" w:type="auto"/>
            <w:gridSpan w:val="2"/>
          </w:tcPr>
          <w:p w14:paraId="4CE7FD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48.59179</w:t>
            </w:r>
          </w:p>
        </w:tc>
        <w:tc>
          <w:tcPr>
            <w:tcW w:w="0" w:type="auto"/>
            <w:gridSpan w:val="2"/>
          </w:tcPr>
          <w:p w14:paraId="7AF4703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48.50678</w:t>
            </w:r>
          </w:p>
        </w:tc>
      </w:tr>
      <w:tr w:rsidR="00DF6A6E" w:rsidRPr="00DF6A6E" w14:paraId="504DFD06" w14:textId="77777777" w:rsidTr="00DF6A6E">
        <w:tc>
          <w:tcPr>
            <w:tcW w:w="0" w:type="auto"/>
          </w:tcPr>
          <w:p w14:paraId="455193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Longitude</w:t>
            </w:r>
          </w:p>
        </w:tc>
        <w:tc>
          <w:tcPr>
            <w:tcW w:w="0" w:type="auto"/>
            <w:gridSpan w:val="3"/>
          </w:tcPr>
          <w:p w14:paraId="6599FC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-123.844</w:t>
            </w:r>
          </w:p>
        </w:tc>
        <w:tc>
          <w:tcPr>
            <w:tcW w:w="0" w:type="auto"/>
            <w:gridSpan w:val="2"/>
          </w:tcPr>
          <w:p w14:paraId="5F8438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w:t>
            </w:r>
          </w:p>
        </w:tc>
        <w:tc>
          <w:tcPr>
            <w:tcW w:w="0" w:type="auto"/>
            <w:gridSpan w:val="2"/>
          </w:tcPr>
          <w:p w14:paraId="6E8546F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-123.8257</w:t>
            </w:r>
          </w:p>
        </w:tc>
        <w:tc>
          <w:tcPr>
            <w:tcW w:w="0" w:type="auto"/>
            <w:gridSpan w:val="2"/>
          </w:tcPr>
          <w:p w14:paraId="09FFD6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-123.7714</w:t>
            </w:r>
          </w:p>
        </w:tc>
        <w:tc>
          <w:tcPr>
            <w:tcW w:w="0" w:type="auto"/>
            <w:gridSpan w:val="2"/>
          </w:tcPr>
          <w:p w14:paraId="36E73B0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-123.7862</w:t>
            </w:r>
          </w:p>
        </w:tc>
        <w:tc>
          <w:tcPr>
            <w:tcW w:w="0" w:type="auto"/>
            <w:gridSpan w:val="2"/>
          </w:tcPr>
          <w:p w14:paraId="5FCFEE8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-123.768</w:t>
            </w:r>
          </w:p>
        </w:tc>
        <w:tc>
          <w:tcPr>
            <w:tcW w:w="0" w:type="auto"/>
            <w:gridSpan w:val="2"/>
          </w:tcPr>
          <w:p w14:paraId="46FDB3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-123.6735</w:t>
            </w:r>
          </w:p>
        </w:tc>
        <w:tc>
          <w:tcPr>
            <w:tcW w:w="0" w:type="auto"/>
            <w:gridSpan w:val="2"/>
          </w:tcPr>
          <w:p w14:paraId="0DE904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-123.725</w:t>
            </w:r>
          </w:p>
        </w:tc>
        <w:tc>
          <w:tcPr>
            <w:tcW w:w="0" w:type="auto"/>
            <w:gridSpan w:val="2"/>
          </w:tcPr>
          <w:p w14:paraId="3F6F50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-123.7204</w:t>
            </w:r>
          </w:p>
        </w:tc>
        <w:tc>
          <w:tcPr>
            <w:tcW w:w="0" w:type="auto"/>
          </w:tcPr>
          <w:p w14:paraId="2C615C1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-123.7981</w:t>
            </w:r>
          </w:p>
        </w:tc>
        <w:tc>
          <w:tcPr>
            <w:tcW w:w="0" w:type="auto"/>
            <w:gridSpan w:val="2"/>
          </w:tcPr>
          <w:p w14:paraId="2E1622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w:t>
            </w:r>
          </w:p>
        </w:tc>
        <w:tc>
          <w:tcPr>
            <w:tcW w:w="0" w:type="auto"/>
            <w:gridSpan w:val="2"/>
          </w:tcPr>
          <w:p w14:paraId="222A6A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-123.7818</w:t>
            </w:r>
          </w:p>
        </w:tc>
      </w:tr>
      <w:tr w:rsidR="00DF6A6E" w:rsidRPr="00DF6A6E" w14:paraId="3804BC09" w14:textId="77777777" w:rsidTr="00DF6A6E">
        <w:tc>
          <w:tcPr>
            <w:tcW w:w="0" w:type="auto"/>
          </w:tcPr>
          <w:p w14:paraId="5AF0AE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Strahler Order</w:t>
            </w:r>
          </w:p>
        </w:tc>
        <w:tc>
          <w:tcPr>
            <w:tcW w:w="0" w:type="auto"/>
            <w:gridSpan w:val="3"/>
          </w:tcPr>
          <w:p w14:paraId="5E688C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6BEDF89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366EFE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3F0E67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6A694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5F9B4F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643A8F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359672C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67BDFEA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7EE0308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w:t>
            </w:r>
          </w:p>
        </w:tc>
        <w:tc>
          <w:tcPr>
            <w:tcW w:w="0" w:type="auto"/>
            <w:gridSpan w:val="2"/>
          </w:tcPr>
          <w:p w14:paraId="79B18F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BE62A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r>
      <w:tr w:rsidR="00DF6A6E" w:rsidRPr="00DF6A6E" w14:paraId="67FAAB8C" w14:textId="77777777" w:rsidTr="00DF6A6E">
        <w:tc>
          <w:tcPr>
            <w:tcW w:w="0" w:type="auto"/>
          </w:tcPr>
          <w:p w14:paraId="28AE7C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Drainage Area (km2)</w:t>
            </w:r>
          </w:p>
        </w:tc>
        <w:tc>
          <w:tcPr>
            <w:tcW w:w="0" w:type="auto"/>
            <w:gridSpan w:val="3"/>
          </w:tcPr>
          <w:p w14:paraId="48F04B1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11.52</w:t>
            </w:r>
          </w:p>
        </w:tc>
        <w:tc>
          <w:tcPr>
            <w:tcW w:w="0" w:type="auto"/>
            <w:gridSpan w:val="2"/>
          </w:tcPr>
          <w:p w14:paraId="457E5F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1C21407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20.59</w:t>
            </w:r>
          </w:p>
        </w:tc>
        <w:tc>
          <w:tcPr>
            <w:tcW w:w="0" w:type="auto"/>
            <w:gridSpan w:val="2"/>
          </w:tcPr>
          <w:p w14:paraId="42B2956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28.06</w:t>
            </w:r>
          </w:p>
        </w:tc>
        <w:tc>
          <w:tcPr>
            <w:tcW w:w="0" w:type="auto"/>
            <w:gridSpan w:val="2"/>
          </w:tcPr>
          <w:p w14:paraId="5819920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20.85</w:t>
            </w:r>
          </w:p>
        </w:tc>
        <w:tc>
          <w:tcPr>
            <w:tcW w:w="0" w:type="auto"/>
            <w:gridSpan w:val="2"/>
          </w:tcPr>
          <w:p w14:paraId="68036CE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95.3</w:t>
            </w:r>
          </w:p>
        </w:tc>
        <w:tc>
          <w:tcPr>
            <w:tcW w:w="0" w:type="auto"/>
            <w:gridSpan w:val="2"/>
          </w:tcPr>
          <w:p w14:paraId="6674F43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8.33</w:t>
            </w:r>
          </w:p>
        </w:tc>
        <w:tc>
          <w:tcPr>
            <w:tcW w:w="0" w:type="auto"/>
            <w:gridSpan w:val="2"/>
          </w:tcPr>
          <w:p w14:paraId="2FCAB5B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11.12</w:t>
            </w:r>
          </w:p>
        </w:tc>
        <w:tc>
          <w:tcPr>
            <w:tcW w:w="0" w:type="auto"/>
            <w:gridSpan w:val="2"/>
          </w:tcPr>
          <w:p w14:paraId="0EA9A9A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4.02</w:t>
            </w:r>
          </w:p>
        </w:tc>
        <w:tc>
          <w:tcPr>
            <w:tcW w:w="0" w:type="auto"/>
          </w:tcPr>
          <w:p w14:paraId="1DDE88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1.51</w:t>
            </w:r>
          </w:p>
        </w:tc>
        <w:tc>
          <w:tcPr>
            <w:tcW w:w="0" w:type="auto"/>
            <w:gridSpan w:val="2"/>
          </w:tcPr>
          <w:p w14:paraId="7D18CAE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4.74</w:t>
            </w:r>
          </w:p>
        </w:tc>
        <w:tc>
          <w:tcPr>
            <w:tcW w:w="0" w:type="auto"/>
            <w:gridSpan w:val="2"/>
          </w:tcPr>
          <w:p w14:paraId="3B2DD2B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94.09</w:t>
            </w:r>
          </w:p>
        </w:tc>
      </w:tr>
      <w:tr w:rsidR="00DF6A6E" w:rsidRPr="00DF6A6E" w14:paraId="7F70FA76" w14:textId="77777777" w:rsidTr="00DF6A6E">
        <w:tc>
          <w:tcPr>
            <w:tcW w:w="0" w:type="auto"/>
          </w:tcPr>
          <w:p w14:paraId="169402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Elevation (m a.s.l)</w:t>
            </w:r>
          </w:p>
        </w:tc>
        <w:tc>
          <w:tcPr>
            <w:tcW w:w="0" w:type="auto"/>
            <w:gridSpan w:val="3"/>
          </w:tcPr>
          <w:p w14:paraId="4734F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521</w:t>
            </w:r>
          </w:p>
        </w:tc>
        <w:tc>
          <w:tcPr>
            <w:tcW w:w="0" w:type="auto"/>
            <w:gridSpan w:val="2"/>
          </w:tcPr>
          <w:p w14:paraId="55335B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522</w:t>
            </w:r>
          </w:p>
        </w:tc>
        <w:tc>
          <w:tcPr>
            <w:tcW w:w="0" w:type="auto"/>
            <w:gridSpan w:val="2"/>
          </w:tcPr>
          <w:p w14:paraId="2E502E7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476</w:t>
            </w:r>
          </w:p>
        </w:tc>
        <w:tc>
          <w:tcPr>
            <w:tcW w:w="0" w:type="auto"/>
            <w:gridSpan w:val="2"/>
          </w:tcPr>
          <w:p w14:paraId="5512B34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509</w:t>
            </w:r>
          </w:p>
        </w:tc>
        <w:tc>
          <w:tcPr>
            <w:tcW w:w="0" w:type="auto"/>
            <w:gridSpan w:val="2"/>
          </w:tcPr>
          <w:p w14:paraId="4974081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248</w:t>
            </w:r>
          </w:p>
        </w:tc>
        <w:tc>
          <w:tcPr>
            <w:tcW w:w="0" w:type="auto"/>
            <w:gridSpan w:val="2"/>
          </w:tcPr>
          <w:p w14:paraId="0367A37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207</w:t>
            </w:r>
          </w:p>
        </w:tc>
        <w:tc>
          <w:tcPr>
            <w:tcW w:w="0" w:type="auto"/>
            <w:gridSpan w:val="2"/>
          </w:tcPr>
          <w:p w14:paraId="39F6D3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200</w:t>
            </w:r>
          </w:p>
        </w:tc>
        <w:tc>
          <w:tcPr>
            <w:tcW w:w="0" w:type="auto"/>
            <w:gridSpan w:val="2"/>
          </w:tcPr>
          <w:p w14:paraId="4D27B1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252</w:t>
            </w:r>
          </w:p>
        </w:tc>
        <w:tc>
          <w:tcPr>
            <w:tcW w:w="0" w:type="auto"/>
            <w:gridSpan w:val="2"/>
          </w:tcPr>
          <w:p w14:paraId="06DB8DB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195</w:t>
            </w:r>
          </w:p>
        </w:tc>
        <w:tc>
          <w:tcPr>
            <w:tcW w:w="0" w:type="auto"/>
          </w:tcPr>
          <w:p w14:paraId="2FD758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742</w:t>
            </w:r>
          </w:p>
        </w:tc>
        <w:tc>
          <w:tcPr>
            <w:tcW w:w="0" w:type="auto"/>
            <w:gridSpan w:val="2"/>
          </w:tcPr>
          <w:p w14:paraId="736A1B5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651</w:t>
            </w:r>
          </w:p>
        </w:tc>
        <w:tc>
          <w:tcPr>
            <w:tcW w:w="0" w:type="auto"/>
            <w:gridSpan w:val="2"/>
          </w:tcPr>
          <w:p w14:paraId="48A8667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237</w:t>
            </w:r>
          </w:p>
        </w:tc>
      </w:tr>
      <w:tr w:rsidR="00DF6A6E" w:rsidRPr="00DF6A6E" w14:paraId="1FA77251" w14:textId="77777777" w:rsidTr="00DF6A6E">
        <w:tc>
          <w:tcPr>
            <w:tcW w:w="0" w:type="auto"/>
          </w:tcPr>
          <w:p w14:paraId="2C45896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median (degrees)</w:t>
            </w:r>
          </w:p>
        </w:tc>
        <w:tc>
          <w:tcPr>
            <w:tcW w:w="0" w:type="auto"/>
            <w:gridSpan w:val="3"/>
          </w:tcPr>
          <w:p w14:paraId="02B473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w:t>
            </w:r>
          </w:p>
        </w:tc>
        <w:tc>
          <w:tcPr>
            <w:tcW w:w="0" w:type="auto"/>
            <w:gridSpan w:val="2"/>
          </w:tcPr>
          <w:p w14:paraId="5FACD79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04D86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7D9705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25C4D45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0B1216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4FF7BA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6DC0383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02395B8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w:t>
            </w:r>
          </w:p>
        </w:tc>
        <w:tc>
          <w:tcPr>
            <w:tcW w:w="0" w:type="auto"/>
          </w:tcPr>
          <w:p w14:paraId="6D78A00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479F4A6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w:t>
            </w:r>
          </w:p>
        </w:tc>
        <w:tc>
          <w:tcPr>
            <w:tcW w:w="0" w:type="auto"/>
            <w:gridSpan w:val="2"/>
          </w:tcPr>
          <w:p w14:paraId="44F5AA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r>
      <w:tr w:rsidR="00DF6A6E" w:rsidRPr="00DF6A6E" w14:paraId="448D0316" w14:textId="77777777" w:rsidTr="00DF6A6E">
        <w:tc>
          <w:tcPr>
            <w:tcW w:w="0" w:type="auto"/>
          </w:tcPr>
          <w:p w14:paraId="75D945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max (degrees)</w:t>
            </w:r>
          </w:p>
        </w:tc>
        <w:tc>
          <w:tcPr>
            <w:tcW w:w="0" w:type="auto"/>
            <w:gridSpan w:val="3"/>
          </w:tcPr>
          <w:p w14:paraId="2B3CA85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44</w:t>
            </w:r>
          </w:p>
        </w:tc>
        <w:tc>
          <w:tcPr>
            <w:tcW w:w="0" w:type="auto"/>
            <w:gridSpan w:val="2"/>
          </w:tcPr>
          <w:p w14:paraId="5113374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38</w:t>
            </w:r>
          </w:p>
        </w:tc>
        <w:tc>
          <w:tcPr>
            <w:tcW w:w="0" w:type="auto"/>
            <w:gridSpan w:val="2"/>
          </w:tcPr>
          <w:p w14:paraId="693C43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w:t>
            </w:r>
          </w:p>
        </w:tc>
        <w:tc>
          <w:tcPr>
            <w:tcW w:w="0" w:type="auto"/>
            <w:gridSpan w:val="2"/>
          </w:tcPr>
          <w:p w14:paraId="47EB2CB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41FF20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56</w:t>
            </w:r>
          </w:p>
        </w:tc>
        <w:tc>
          <w:tcPr>
            <w:tcW w:w="0" w:type="auto"/>
            <w:gridSpan w:val="2"/>
          </w:tcPr>
          <w:p w14:paraId="7894C63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c>
          <w:tcPr>
            <w:tcW w:w="0" w:type="auto"/>
            <w:gridSpan w:val="2"/>
          </w:tcPr>
          <w:p w14:paraId="7E8422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2E3A42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0C2301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3607262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21</w:t>
            </w:r>
          </w:p>
        </w:tc>
        <w:tc>
          <w:tcPr>
            <w:tcW w:w="0" w:type="auto"/>
            <w:gridSpan w:val="2"/>
          </w:tcPr>
          <w:p w14:paraId="4B5056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641CEB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r>
      <w:tr w:rsidR="00DF6A6E" w:rsidRPr="00DF6A6E" w14:paraId="78C1FB2F" w14:textId="77777777" w:rsidTr="00DF6A6E">
        <w:tc>
          <w:tcPr>
            <w:tcW w:w="0" w:type="auto"/>
          </w:tcPr>
          <w:p w14:paraId="70BC30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Tree age (average, yrs)</w:t>
            </w:r>
          </w:p>
        </w:tc>
        <w:tc>
          <w:tcPr>
            <w:tcW w:w="0" w:type="auto"/>
            <w:gridSpan w:val="3"/>
          </w:tcPr>
          <w:p w14:paraId="7EA7BDD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w:t>
            </w:r>
          </w:p>
        </w:tc>
        <w:tc>
          <w:tcPr>
            <w:tcW w:w="0" w:type="auto"/>
            <w:gridSpan w:val="2"/>
          </w:tcPr>
          <w:p w14:paraId="042BF8C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5F443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26BD82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4F55585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gridSpan w:val="2"/>
          </w:tcPr>
          <w:p w14:paraId="182B57C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c>
          <w:tcPr>
            <w:tcW w:w="0" w:type="auto"/>
            <w:gridSpan w:val="2"/>
          </w:tcPr>
          <w:p w14:paraId="51D23F8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72</w:t>
            </w:r>
          </w:p>
        </w:tc>
        <w:tc>
          <w:tcPr>
            <w:tcW w:w="0" w:type="auto"/>
            <w:gridSpan w:val="2"/>
          </w:tcPr>
          <w:p w14:paraId="09DC3BF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132</w:t>
            </w:r>
          </w:p>
        </w:tc>
        <w:tc>
          <w:tcPr>
            <w:tcW w:w="0" w:type="auto"/>
            <w:gridSpan w:val="2"/>
          </w:tcPr>
          <w:p w14:paraId="60F655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71</w:t>
            </w:r>
          </w:p>
        </w:tc>
        <w:tc>
          <w:tcPr>
            <w:tcW w:w="0" w:type="auto"/>
          </w:tcPr>
          <w:p w14:paraId="653005E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37</w:t>
            </w:r>
          </w:p>
        </w:tc>
        <w:tc>
          <w:tcPr>
            <w:tcW w:w="0" w:type="auto"/>
            <w:gridSpan w:val="2"/>
          </w:tcPr>
          <w:p w14:paraId="7E606B5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41</w:t>
            </w:r>
          </w:p>
        </w:tc>
        <w:tc>
          <w:tcPr>
            <w:tcW w:w="0" w:type="auto"/>
            <w:gridSpan w:val="2"/>
          </w:tcPr>
          <w:p w14:paraId="540256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r>
      <w:tr w:rsidR="00DF6A6E" w:rsidRPr="00DF6A6E" w14:paraId="02F91431" w14:textId="77777777" w:rsidTr="00DF6A6E">
        <w:tc>
          <w:tcPr>
            <w:tcW w:w="0" w:type="auto"/>
          </w:tcPr>
          <w:p w14:paraId="44CE2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Forest (%)</w:t>
            </w:r>
          </w:p>
        </w:tc>
        <w:tc>
          <w:tcPr>
            <w:tcW w:w="0" w:type="auto"/>
            <w:gridSpan w:val="3"/>
          </w:tcPr>
          <w:p w14:paraId="3423443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94.5</w:t>
            </w:r>
          </w:p>
        </w:tc>
        <w:tc>
          <w:tcPr>
            <w:tcW w:w="0" w:type="auto"/>
            <w:gridSpan w:val="2"/>
          </w:tcPr>
          <w:p w14:paraId="47FC0F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w:t>
            </w:r>
          </w:p>
        </w:tc>
        <w:tc>
          <w:tcPr>
            <w:tcW w:w="0" w:type="auto"/>
            <w:gridSpan w:val="2"/>
          </w:tcPr>
          <w:p w14:paraId="2BEC6DF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96.6</w:t>
            </w:r>
          </w:p>
        </w:tc>
        <w:tc>
          <w:tcPr>
            <w:tcW w:w="0" w:type="auto"/>
            <w:gridSpan w:val="2"/>
          </w:tcPr>
          <w:p w14:paraId="284327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97.8</w:t>
            </w:r>
          </w:p>
        </w:tc>
        <w:tc>
          <w:tcPr>
            <w:tcW w:w="0" w:type="auto"/>
            <w:gridSpan w:val="2"/>
          </w:tcPr>
          <w:p w14:paraId="334FF92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98.5</w:t>
            </w:r>
          </w:p>
        </w:tc>
        <w:tc>
          <w:tcPr>
            <w:tcW w:w="0" w:type="auto"/>
            <w:gridSpan w:val="2"/>
          </w:tcPr>
          <w:p w14:paraId="1E160C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97.6</w:t>
            </w:r>
          </w:p>
        </w:tc>
        <w:tc>
          <w:tcPr>
            <w:tcW w:w="0" w:type="auto"/>
            <w:gridSpan w:val="2"/>
          </w:tcPr>
          <w:p w14:paraId="4EF816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92.7</w:t>
            </w:r>
          </w:p>
        </w:tc>
        <w:tc>
          <w:tcPr>
            <w:tcW w:w="0" w:type="auto"/>
            <w:gridSpan w:val="2"/>
          </w:tcPr>
          <w:p w14:paraId="1E854B9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99.4</w:t>
            </w:r>
          </w:p>
        </w:tc>
        <w:tc>
          <w:tcPr>
            <w:tcW w:w="0" w:type="auto"/>
            <w:gridSpan w:val="2"/>
          </w:tcPr>
          <w:p w14:paraId="7AB237D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87.7</w:t>
            </w:r>
          </w:p>
        </w:tc>
        <w:tc>
          <w:tcPr>
            <w:tcW w:w="0" w:type="auto"/>
          </w:tcPr>
          <w:p w14:paraId="2216598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gridSpan w:val="2"/>
          </w:tcPr>
          <w:p w14:paraId="4E7653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84</w:t>
            </w:r>
          </w:p>
        </w:tc>
        <w:tc>
          <w:tcPr>
            <w:tcW w:w="0" w:type="auto"/>
            <w:gridSpan w:val="2"/>
          </w:tcPr>
          <w:p w14:paraId="2C7441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w:t>
            </w:r>
          </w:p>
        </w:tc>
      </w:tr>
      <w:tr w:rsidR="00DF6A6E" w:rsidRPr="00DF6A6E" w14:paraId="48732819" w14:textId="77777777" w:rsidTr="00DF6A6E">
        <w:tc>
          <w:tcPr>
            <w:tcW w:w="0" w:type="auto"/>
          </w:tcPr>
          <w:p w14:paraId="288855A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Wetland (%)</w:t>
            </w:r>
          </w:p>
        </w:tc>
        <w:tc>
          <w:tcPr>
            <w:tcW w:w="0" w:type="auto"/>
            <w:gridSpan w:val="3"/>
          </w:tcPr>
          <w:p w14:paraId="114A7D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71BC76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0.8</w:t>
            </w:r>
          </w:p>
        </w:tc>
        <w:tc>
          <w:tcPr>
            <w:tcW w:w="0" w:type="auto"/>
            <w:gridSpan w:val="2"/>
          </w:tcPr>
          <w:p w14:paraId="661459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2.6</w:t>
            </w:r>
          </w:p>
        </w:tc>
        <w:tc>
          <w:tcPr>
            <w:tcW w:w="0" w:type="auto"/>
            <w:gridSpan w:val="2"/>
          </w:tcPr>
          <w:p w14:paraId="35BB177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1.6</w:t>
            </w:r>
          </w:p>
        </w:tc>
        <w:tc>
          <w:tcPr>
            <w:tcW w:w="0" w:type="auto"/>
            <w:gridSpan w:val="2"/>
          </w:tcPr>
          <w:p w14:paraId="657FE30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0.4</w:t>
            </w:r>
          </w:p>
        </w:tc>
        <w:tc>
          <w:tcPr>
            <w:tcW w:w="0" w:type="auto"/>
            <w:gridSpan w:val="2"/>
          </w:tcPr>
          <w:p w14:paraId="7635899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7EEC3DF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4812444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0.5</w:t>
            </w:r>
          </w:p>
        </w:tc>
        <w:tc>
          <w:tcPr>
            <w:tcW w:w="0" w:type="auto"/>
            <w:gridSpan w:val="2"/>
          </w:tcPr>
          <w:p w14:paraId="7FD3763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6E6B35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1E7FD9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w:t>
            </w:r>
          </w:p>
        </w:tc>
        <w:tc>
          <w:tcPr>
            <w:tcW w:w="0" w:type="auto"/>
            <w:gridSpan w:val="2"/>
          </w:tcPr>
          <w:p w14:paraId="5BF7B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r>
      <w:tr w:rsidR="00DF6A6E" w:rsidRPr="00DF6A6E" w14:paraId="2806BB1B" w14:textId="77777777" w:rsidTr="00DF6A6E">
        <w:tc>
          <w:tcPr>
            <w:tcW w:w="0" w:type="auto"/>
          </w:tcPr>
          <w:p w14:paraId="04D618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Open water (%)</w:t>
            </w:r>
          </w:p>
        </w:tc>
        <w:tc>
          <w:tcPr>
            <w:tcW w:w="0" w:type="auto"/>
            <w:gridSpan w:val="3"/>
          </w:tcPr>
          <w:p w14:paraId="24891D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3B2EC9C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0.6</w:t>
            </w:r>
          </w:p>
        </w:tc>
        <w:tc>
          <w:tcPr>
            <w:tcW w:w="0" w:type="auto"/>
            <w:gridSpan w:val="2"/>
          </w:tcPr>
          <w:p w14:paraId="0CFF0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1.8</w:t>
            </w:r>
          </w:p>
        </w:tc>
        <w:tc>
          <w:tcPr>
            <w:tcW w:w="0" w:type="auto"/>
            <w:gridSpan w:val="2"/>
          </w:tcPr>
          <w:p w14:paraId="2F4AF6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0.9</w:t>
            </w:r>
          </w:p>
        </w:tc>
        <w:tc>
          <w:tcPr>
            <w:tcW w:w="0" w:type="auto"/>
            <w:gridSpan w:val="2"/>
          </w:tcPr>
          <w:p w14:paraId="69D60B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0.3</w:t>
            </w:r>
          </w:p>
        </w:tc>
        <w:tc>
          <w:tcPr>
            <w:tcW w:w="0" w:type="auto"/>
            <w:gridSpan w:val="2"/>
          </w:tcPr>
          <w:p w14:paraId="53806EE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0.7</w:t>
            </w:r>
          </w:p>
        </w:tc>
        <w:tc>
          <w:tcPr>
            <w:tcW w:w="0" w:type="auto"/>
            <w:gridSpan w:val="2"/>
          </w:tcPr>
          <w:p w14:paraId="012C1AE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141172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7C59DD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E94007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0.000002</w:t>
            </w:r>
          </w:p>
        </w:tc>
        <w:tc>
          <w:tcPr>
            <w:tcW w:w="0" w:type="auto"/>
            <w:gridSpan w:val="2"/>
          </w:tcPr>
          <w:p w14:paraId="2EE36A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0.07</w:t>
            </w:r>
          </w:p>
        </w:tc>
        <w:tc>
          <w:tcPr>
            <w:tcW w:w="0" w:type="auto"/>
            <w:gridSpan w:val="2"/>
          </w:tcPr>
          <w:p w14:paraId="6569D46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0.02</w:t>
            </w:r>
          </w:p>
        </w:tc>
      </w:tr>
      <w:tr w:rsidR="00DF6A6E" w:rsidRPr="00DF6A6E" w14:paraId="34666E8E" w14:textId="77777777" w:rsidTr="00DF6A6E">
        <w:tc>
          <w:tcPr>
            <w:tcW w:w="0" w:type="auto"/>
          </w:tcPr>
          <w:p w14:paraId="2544B10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lastRenderedPageBreak/>
              <w:t>Dominant parent material (by area)</w:t>
            </w:r>
          </w:p>
        </w:tc>
        <w:tc>
          <w:tcPr>
            <w:tcW w:w="0" w:type="auto"/>
            <w:gridSpan w:val="3"/>
          </w:tcPr>
          <w:p w14:paraId="5749536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(64.2 %)</w:t>
            </w:r>
          </w:p>
        </w:tc>
        <w:tc>
          <w:tcPr>
            <w:tcW w:w="0" w:type="auto"/>
            <w:gridSpan w:val="2"/>
          </w:tcPr>
          <w:p w14:paraId="3311972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(55.1 %)</w:t>
            </w:r>
          </w:p>
        </w:tc>
        <w:tc>
          <w:tcPr>
            <w:tcW w:w="0" w:type="auto"/>
            <w:gridSpan w:val="2"/>
          </w:tcPr>
          <w:p w14:paraId="44E0428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(42.1 %)</w:t>
            </w:r>
          </w:p>
        </w:tc>
        <w:tc>
          <w:tcPr>
            <w:tcW w:w="0" w:type="auto"/>
            <w:gridSpan w:val="2"/>
          </w:tcPr>
          <w:p w14:paraId="6A6517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(77.6 %)</w:t>
            </w:r>
          </w:p>
        </w:tc>
        <w:tc>
          <w:tcPr>
            <w:tcW w:w="0" w:type="auto"/>
            <w:gridSpan w:val="2"/>
          </w:tcPr>
          <w:p w14:paraId="4354962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(76.8 %)</w:t>
            </w:r>
          </w:p>
        </w:tc>
        <w:tc>
          <w:tcPr>
            <w:tcW w:w="0" w:type="auto"/>
            <w:gridSpan w:val="2"/>
          </w:tcPr>
          <w:p w14:paraId="1F10231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(45.1 %)</w:t>
            </w:r>
          </w:p>
        </w:tc>
        <w:tc>
          <w:tcPr>
            <w:tcW w:w="0" w:type="auto"/>
            <w:gridSpan w:val="2"/>
          </w:tcPr>
          <w:p w14:paraId="491EFE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Colquitz gneiss (72.4 %)</w:t>
            </w:r>
          </w:p>
        </w:tc>
        <w:tc>
          <w:tcPr>
            <w:tcW w:w="0" w:type="auto"/>
            <w:gridSpan w:val="2"/>
          </w:tcPr>
          <w:p w14:paraId="45182E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(79.2 %)</w:t>
            </w:r>
          </w:p>
        </w:tc>
        <w:tc>
          <w:tcPr>
            <w:tcW w:w="0" w:type="auto"/>
            <w:gridSpan w:val="2"/>
          </w:tcPr>
          <w:p w14:paraId="4BCA53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(61.2 %)</w:t>
            </w:r>
          </w:p>
        </w:tc>
        <w:tc>
          <w:tcPr>
            <w:tcW w:w="0" w:type="auto"/>
          </w:tcPr>
          <w:p w14:paraId="2C01EF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(100 %)</w:t>
            </w:r>
          </w:p>
        </w:tc>
        <w:tc>
          <w:tcPr>
            <w:tcW w:w="0" w:type="auto"/>
            <w:gridSpan w:val="2"/>
          </w:tcPr>
          <w:p w14:paraId="613ADFA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(100 %)</w:t>
            </w:r>
          </w:p>
        </w:tc>
        <w:tc>
          <w:tcPr>
            <w:tcW w:w="0" w:type="auto"/>
            <w:gridSpan w:val="2"/>
          </w:tcPr>
          <w:p w14:paraId="2AA26E1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(45.1 %)</w:t>
            </w:r>
          </w:p>
        </w:tc>
      </w:tr>
      <w:tr w:rsidR="00DF6A6E" w:rsidRPr="00DF6A6E" w14:paraId="5357ED37" w14:textId="77777777" w:rsidTr="00DF6A6E">
        <w:tc>
          <w:tcPr>
            <w:tcW w:w="0" w:type="auto"/>
          </w:tcPr>
          <w:p w14:paraId="58ABFD4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Secondary parent material (by area)</w:t>
            </w:r>
          </w:p>
        </w:tc>
        <w:tc>
          <w:tcPr>
            <w:tcW w:w="0" w:type="auto"/>
            <w:gridSpan w:val="3"/>
          </w:tcPr>
          <w:p w14:paraId="59204F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(22.2 %)</w:t>
            </w:r>
          </w:p>
        </w:tc>
        <w:tc>
          <w:tcPr>
            <w:tcW w:w="0" w:type="auto"/>
            <w:gridSpan w:val="2"/>
          </w:tcPr>
          <w:p w14:paraId="47930E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(44.9 %)</w:t>
            </w:r>
          </w:p>
        </w:tc>
        <w:tc>
          <w:tcPr>
            <w:tcW w:w="0" w:type="auto"/>
            <w:gridSpan w:val="2"/>
          </w:tcPr>
          <w:p w14:paraId="6FA481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(37.4 %)</w:t>
            </w:r>
          </w:p>
        </w:tc>
        <w:tc>
          <w:tcPr>
            <w:tcW w:w="0" w:type="auto"/>
            <w:gridSpan w:val="2"/>
          </w:tcPr>
          <w:p w14:paraId="151AAD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(22.4 %)</w:t>
            </w:r>
          </w:p>
        </w:tc>
        <w:tc>
          <w:tcPr>
            <w:tcW w:w="0" w:type="auto"/>
            <w:gridSpan w:val="2"/>
          </w:tcPr>
          <w:p w14:paraId="3B8E7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Metchosin volcanics (16 %)</w:t>
            </w:r>
          </w:p>
        </w:tc>
        <w:tc>
          <w:tcPr>
            <w:tcW w:w="0" w:type="auto"/>
            <w:gridSpan w:val="2"/>
          </w:tcPr>
          <w:p w14:paraId="6406ABB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(30.6 %)</w:t>
            </w:r>
          </w:p>
        </w:tc>
        <w:tc>
          <w:tcPr>
            <w:tcW w:w="0" w:type="auto"/>
            <w:gridSpan w:val="2"/>
          </w:tcPr>
          <w:p w14:paraId="6EF6D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(27 %)</w:t>
            </w:r>
          </w:p>
        </w:tc>
        <w:tc>
          <w:tcPr>
            <w:tcW w:w="0" w:type="auto"/>
            <w:gridSpan w:val="2"/>
          </w:tcPr>
          <w:p w14:paraId="0DE1D0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Colquitz gneiss (20.3 %)</w:t>
            </w:r>
          </w:p>
        </w:tc>
        <w:tc>
          <w:tcPr>
            <w:tcW w:w="0" w:type="auto"/>
            <w:gridSpan w:val="2"/>
          </w:tcPr>
          <w:p w14:paraId="2B196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Argillite metagreywacke (38.8 %)</w:t>
            </w:r>
          </w:p>
        </w:tc>
        <w:tc>
          <w:tcPr>
            <w:tcW w:w="0" w:type="auto"/>
          </w:tcPr>
          <w:p w14:paraId="08F98C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6884E1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4CD2F0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(31 %)</w:t>
            </w:r>
          </w:p>
        </w:tc>
      </w:tr>
      <w:tr w:rsidR="00DF6A6E" w:rsidRPr="00DF6A6E" w14:paraId="475B133F" w14:textId="77777777" w:rsidTr="00DF6A6E">
        <w:tc>
          <w:tcPr>
            <w:tcW w:w="0" w:type="auto"/>
          </w:tcPr>
          <w:p w14:paraId="6F343DA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Tertiary parent material (by area)</w:t>
            </w:r>
          </w:p>
        </w:tc>
        <w:tc>
          <w:tcPr>
            <w:tcW w:w="0" w:type="auto"/>
            <w:gridSpan w:val="3"/>
          </w:tcPr>
          <w:p w14:paraId="422D43D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(13.6 %)</w:t>
            </w:r>
          </w:p>
        </w:tc>
        <w:tc>
          <w:tcPr>
            <w:tcW w:w="0" w:type="auto"/>
            <w:gridSpan w:val="2"/>
          </w:tcPr>
          <w:p w14:paraId="5D90A7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1168B2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Wark gneiss (20.5 %)</w:t>
            </w:r>
          </w:p>
        </w:tc>
        <w:tc>
          <w:tcPr>
            <w:tcW w:w="0" w:type="auto"/>
            <w:gridSpan w:val="2"/>
          </w:tcPr>
          <w:p w14:paraId="788AEE2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4DE60A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Metagreywacke (7.2 %)</w:t>
            </w:r>
          </w:p>
        </w:tc>
        <w:tc>
          <w:tcPr>
            <w:tcW w:w="0" w:type="auto"/>
            <w:gridSpan w:val="2"/>
          </w:tcPr>
          <w:p w14:paraId="622D9E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(17.9 %)</w:t>
            </w:r>
          </w:p>
        </w:tc>
        <w:tc>
          <w:tcPr>
            <w:tcW w:w="0" w:type="auto"/>
            <w:gridSpan w:val="2"/>
          </w:tcPr>
          <w:p w14:paraId="0B2D81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(0.6 %)</w:t>
            </w:r>
          </w:p>
        </w:tc>
        <w:tc>
          <w:tcPr>
            <w:tcW w:w="0" w:type="auto"/>
            <w:gridSpan w:val="2"/>
          </w:tcPr>
          <w:p w14:paraId="6BBFBB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(0.4 %)</w:t>
            </w:r>
          </w:p>
        </w:tc>
        <w:tc>
          <w:tcPr>
            <w:tcW w:w="0" w:type="auto"/>
            <w:gridSpan w:val="2"/>
          </w:tcPr>
          <w:p w14:paraId="3596BD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72FDAF8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944B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2CD01FA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(18.1 %)</w:t>
            </w:r>
            <w:commentRangeEnd w:id="100"/>
            <w:r w:rsidR="00B557F4">
              <w:rPr>
                <w:rStyle w:val="CommentReference"/>
              </w:rPr>
              <w:commentReference w:id="100"/>
            </w:r>
          </w:p>
        </w:tc>
      </w:tr>
    </w:tbl>
    <w:p w14:paraId="0BFE3FF7" w14:textId="77777777" w:rsidR="00DF6A6E" w:rsidRDefault="00DF6A6E">
      <w:pPr>
        <w:sectPr w:rsidR="00DF6A6E" w:rsidSect="00062235">
          <w:pgSz w:w="15840" w:h="12240" w:orient="landscape" w:code="1"/>
          <w:pgMar w:top="1440" w:right="1440" w:bottom="1440" w:left="1440" w:header="706" w:footer="706" w:gutter="0"/>
          <w:cols w:space="708"/>
          <w:docGrid w:linePitch="326"/>
        </w:sectPr>
      </w:pPr>
    </w:p>
    <w:p w14:paraId="33E8A5AC" w14:textId="77777777" w:rsidR="00FD124D" w:rsidRDefault="00CD3C3F">
      <w:pPr>
        <w:pStyle w:val="Heading3"/>
      </w:pPr>
      <w:bookmarkStart w:id="101" w:name="_Toc51362226"/>
      <w:r>
        <w:lastRenderedPageBreak/>
        <w:t>Sampling methods</w:t>
      </w:r>
      <w:bookmarkEnd w:id="101"/>
    </w:p>
    <w:p w14:paraId="7F288123" w14:textId="77777777" w:rsidR="00FD124D" w:rsidRDefault="00CD3C3F">
      <w:pPr>
        <w:pStyle w:val="Heading4"/>
      </w:pPr>
      <w:bookmarkStart w:id="102" w:name="synoptic-sampling"/>
      <w:bookmarkStart w:id="103" w:name="_Toc51362227"/>
      <w:r>
        <w:t>Synoptic sampling</w:t>
      </w:r>
      <w:bookmarkEnd w:id="102"/>
      <w:bookmarkEnd w:id="103"/>
    </w:p>
    <w:p w14:paraId="0F8E11C0" w14:textId="37324EA7" w:rsidR="006744FA" w:rsidDel="006744FA" w:rsidRDefault="006744FA" w:rsidP="006744FA">
      <w:pPr>
        <w:rPr>
          <w:del w:id="104" w:author="Bill Floyd" w:date="2020-09-24T14:52:00Z"/>
          <w:moveTo w:id="105" w:author="Bill Floyd" w:date="2020-09-24T14:52:00Z"/>
        </w:rPr>
      </w:pPr>
      <w:moveToRangeStart w:id="106" w:author="Bill Floyd" w:date="2020-09-24T14:52:00Z" w:name="move51851552"/>
      <w:moveTo w:id="107" w:author="Bill Floyd" w:date="2020-09-24T14:52:00Z">
        <w:r>
          <w:t xml:space="preserve">Synoptic samples </w:t>
        </w:r>
      </w:moveTo>
      <w:ins w:id="108" w:author="Bill Floyd" w:date="2020-09-24T14:52:00Z">
        <w:r>
          <w:t xml:space="preserve">from the 12 sampling loations </w:t>
        </w:r>
      </w:ins>
      <w:moveTo w:id="109" w:author="Bill Floyd" w:date="2020-09-24T14:52:00Z">
        <w:r>
          <w:t xml:space="preserve">were </w:t>
        </w:r>
      </w:moveTo>
      <w:ins w:id="110" w:author="Bill Floyd" w:date="2020-09-24T14:52:00Z">
        <w:r>
          <w:t xml:space="preserve">generally </w:t>
        </w:r>
      </w:ins>
      <w:moveTo w:id="111" w:author="Bill Floyd" w:date="2020-09-24T14:52:00Z">
        <w:r>
          <w:t>collected every two to four weeks from October 2018 to February 2020</w:t>
        </w:r>
      </w:moveTo>
      <w:ins w:id="112" w:author="Bill Floyd" w:date="2020-09-24T14:52:00Z">
        <w:r>
          <w:t xml:space="preserve"> over a 1 to 2 period</w:t>
        </w:r>
      </w:ins>
      <w:moveTo w:id="113" w:author="Bill Floyd" w:date="2020-09-24T14:52:00Z">
        <w:r>
          <w:t>.</w:t>
        </w:r>
      </w:moveTo>
    </w:p>
    <w:moveToRangeEnd w:id="106"/>
    <w:p w14:paraId="4FEF0AC2" w14:textId="1B6964D4" w:rsidR="00FD124D" w:rsidRDefault="00CD3C3F">
      <w:del w:id="114" w:author="Bill Floyd" w:date="2020-09-24T14:52:00Z">
        <w:r w:rsidDel="006744FA">
          <w:delText xml:space="preserve">Synoptic sampling </w:delText>
        </w:r>
      </w:del>
      <w:del w:id="115" w:author="Bill Floyd" w:date="2020-09-24T14:51:00Z">
        <w:r w:rsidDel="006744FA">
          <w:delText xml:space="preserve">of </w:delText>
        </w:r>
      </w:del>
      <w:del w:id="116" w:author="Bill Floyd" w:date="2020-09-24T14:52:00Z">
        <w:r w:rsidDel="006744FA">
          <w:delText xml:space="preserve">the twelve sites </w:delText>
        </w:r>
      </w:del>
      <w:del w:id="117" w:author="Bill Floyd" w:date="2020-09-24T14:51:00Z">
        <w:r w:rsidDel="006744FA">
          <w:delText xml:space="preserve">was </w:delText>
        </w:r>
      </w:del>
      <w:del w:id="118" w:author="Bill Floyd" w:date="2020-09-24T14:52:00Z">
        <w:r w:rsidDel="006744FA">
          <w:delText xml:space="preserve">completed over a one- to two-day period. </w:delText>
        </w:r>
      </w:del>
      <w:r>
        <w:t xml:space="preserve">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w:t>
      </w:r>
      <w:moveFromRangeStart w:id="119" w:author="Bill Floyd" w:date="2020-09-24T14:52:00Z" w:name="move51851552"/>
      <w:moveFrom w:id="120" w:author="Bill Floyd" w:date="2020-09-24T14:52:00Z">
        <w:r w:rsidDel="006744FA">
          <w:t>Synoptic samples were collected every two to four weeks from October 2018 to February 2020.</w:t>
        </w:r>
      </w:moveFrom>
      <w:moveFromRangeEnd w:id="119"/>
    </w:p>
    <w:p w14:paraId="207C95D0" w14:textId="77777777" w:rsidR="00FD124D" w:rsidRDefault="00CD3C3F">
      <w:r>
        <w:t> </w:t>
      </w:r>
    </w:p>
    <w:p w14:paraId="668BFE2A" w14:textId="093F9AAF" w:rsidR="00FD124D" w:rsidRDefault="00CD3C3F">
      <w:r>
        <w:t xml:space="preserve">Samples were manually collected (via wading) from within 2 meters of the same location at each sampling site, at the safest proximity to channel center, from approximately 10 cm below water surface. All samples were refrigerated </w:t>
      </w:r>
      <w:del w:id="121" w:author="Bill Floyd" w:date="2020-09-24T14:57:00Z">
        <w:r w:rsidDel="006744FA">
          <w:delText xml:space="preserve">while they were held </w:delText>
        </w:r>
      </w:del>
      <w:r>
        <w:t>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14:paraId="23A2748A" w14:textId="77777777" w:rsidR="00FD124D" w:rsidRDefault="00CD3C3F">
      <w:r>
        <w:t> </w:t>
      </w:r>
    </w:p>
    <w:p w14:paraId="2A5D9F76" w14:textId="77777777" w:rsidR="00FD124D" w:rsidRDefault="00CD3C3F">
      <w:pPr>
        <w:pStyle w:val="Heading4"/>
      </w:pPr>
      <w:bookmarkStart w:id="122" w:name="monitoring-sampling-stations"/>
      <w:bookmarkStart w:id="123" w:name="_Toc51362228"/>
      <w:r>
        <w:t>Monitoring &amp; sampling stations</w:t>
      </w:r>
      <w:bookmarkEnd w:id="122"/>
      <w:bookmarkEnd w:id="123"/>
    </w:p>
    <w:p w14:paraId="64BB36B9" w14:textId="2586C2A7" w:rsidR="00FD124D" w:rsidRDefault="00CD3C3F">
      <w:r>
        <w:t xml:space="preserve">Six of the sampling sites in the Leech WSA were selected for more intensive monitoring (numbered sites in Figure 2). These sites represent the drainage area upstream of the Leech River </w:t>
      </w:r>
      <w:r>
        <w:lastRenderedPageBreak/>
        <w:t xml:space="preserve">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w:t>
      </w:r>
      <w:del w:id="124" w:author="Bill Floyd" w:date="2020-09-24T15:00:00Z">
        <w:r w:rsidDel="006744FA">
          <w:delText xml:space="preserve">Vertical </w:delText>
        </w:r>
        <w:commentRangeStart w:id="125"/>
        <w:commentRangeStart w:id="126"/>
        <w:r w:rsidDel="006744FA">
          <w:delText>Racks</w:delText>
        </w:r>
        <w:commentRangeEnd w:id="125"/>
        <w:r w:rsidR="006744FA" w:rsidDel="006744FA">
          <w:rPr>
            <w:rStyle w:val="CommentReference"/>
          </w:rPr>
          <w:commentReference w:id="125"/>
        </w:r>
      </w:del>
      <w:commentRangeEnd w:id="126"/>
      <w:r w:rsidR="00E07C3C">
        <w:rPr>
          <w:rStyle w:val="CommentReference"/>
        </w:rPr>
        <w:commentReference w:id="126"/>
      </w:r>
      <w:del w:id="127" w:author="Bill Floyd" w:date="2020-09-24T15:00:00Z">
        <w:r w:rsidDel="006744FA">
          <w:delText xml:space="preserve"> to measure </w:delText>
        </w:r>
      </w:del>
      <w:r>
        <w:t>river stage, air and water temperatures, and collect</w:t>
      </w:r>
      <w:ins w:id="128" w:author="Bill Floyd" w:date="2020-09-24T15:00:00Z">
        <w:r w:rsidR="006744FA">
          <w:t>ing of</w:t>
        </w:r>
      </w:ins>
      <w:r>
        <w:t xml:space="preserve"> surface water samples with passive siphon samplers. Monitoring sites were selected based on year-round access, suitability for </w:t>
      </w:r>
      <w:del w:id="129" w:author="Bill Floyd" w:date="2020-09-24T15:00:00Z">
        <w:r w:rsidDel="006744FA">
          <w:delText>installing Vertical Rack structures</w:delText>
        </w:r>
      </w:del>
      <w:ins w:id="130" w:author="Bill Floyd" w:date="2020-09-24T15:00:00Z">
        <w:r w:rsidR="006744FA">
          <w:t>installation</w:t>
        </w:r>
      </w:ins>
      <w:r>
        <w:t xml:space="preserve"> and safety considerations</w:t>
      </w:r>
      <w:ins w:id="131" w:author="Bill Floyd" w:date="2020-09-24T15:00:00Z">
        <w:r w:rsidR="006744FA">
          <w:t>.</w:t>
        </w:r>
      </w:ins>
      <w:del w:id="132" w:author="Bill Floyd" w:date="2020-09-24T15:00:00Z">
        <w:r w:rsidDel="006744FA">
          <w:delText xml:space="preserve"> for sample and data collection</w:delText>
        </w:r>
      </w:del>
      <w:r>
        <w:t>.</w:t>
      </w:r>
    </w:p>
    <w:p w14:paraId="7D2F54A2" w14:textId="77777777" w:rsidR="00FD124D" w:rsidRDefault="00CD3C3F">
      <w:r>
        <w:t> </w:t>
      </w:r>
    </w:p>
    <w:p w14:paraId="1BCECD9B" w14:textId="423EB4DD" w:rsidR="00FD124D" w:rsidRDefault="00CD3C3F">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w:t>
      </w:r>
      <w:ins w:id="133" w:author="Bill Floyd" w:date="2020-09-24T15:01:00Z">
        <w:r w:rsidR="006744FA">
          <w:t xml:space="preserve"> (Odyssey put in relevant info)</w:t>
        </w:r>
      </w:ins>
      <w:r>
        <w:t xml:space="preserve"> and </w:t>
      </w:r>
      <w:del w:id="134" w:author="Bill Floyd" w:date="2020-09-24T15:02:00Z">
        <w:r w:rsidDel="006744FA">
          <w:delText>air/water temperatures (using HOBO TidbiT v2 Temperature Data Loggers, Onset, USA).</w:delText>
        </w:r>
      </w:del>
    </w:p>
    <w:p w14:paraId="67B2656F" w14:textId="77777777" w:rsidR="00FD124D" w:rsidRDefault="00CD3C3F">
      <w:r>
        <w:t> </w:t>
      </w:r>
    </w:p>
    <w:p w14:paraId="67410E78" w14:textId="39EA01B8" w:rsidR="006744FA" w:rsidRDefault="00CD3C3F" w:rsidP="006744FA">
      <w:pPr>
        <w:rPr>
          <w:ins w:id="135" w:author="Bill Floyd" w:date="2020-09-24T15:02:00Z"/>
        </w:rPr>
      </w:pPr>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w:t>
      </w:r>
      <w:ins w:id="136" w:author="Bill Floyd" w:date="2020-09-24T15:03:00Z">
        <w:r w:rsidR="006744FA">
          <w:t xml:space="preserve"> (15minutes) </w:t>
        </w:r>
      </w:ins>
      <w:r>
        <w:t xml:space="preserve"> and determine the date-time at which each siphon sample was collected. Slotted offset angle bars were installed on either side of the stilling well, which held siphon sampler bottles with hose clamps (Figure 3).</w:t>
      </w:r>
      <w:ins w:id="137" w:author="Bill Floyd" w:date="2020-09-24T15:02:00Z">
        <w:r w:rsidR="006744FA">
          <w:t xml:space="preserve">  Air and water temperature was also measured at each site</w:t>
        </w:r>
      </w:ins>
      <w:ins w:id="138" w:author="Bill Floyd" w:date="2020-09-24T15:03:00Z">
        <w:r w:rsidR="006744FA">
          <w:t xml:space="preserve"> (hrly or whatever it was) </w:t>
        </w:r>
      </w:ins>
      <w:ins w:id="139" w:author="Bill Floyd" w:date="2020-09-24T15:02:00Z">
        <w:r w:rsidR="006744FA">
          <w:t xml:space="preserve"> (HOBO TidbiT v2 Temperature Data </w:t>
        </w:r>
        <w:r w:rsidR="006744FA">
          <w:lastRenderedPageBreak/>
          <w:t>Loggers, Onset, USA).</w:t>
        </w:r>
      </w:ins>
      <w:ins w:id="140" w:author="Bill Floyd" w:date="2020-09-24T15:04:00Z">
        <w:r w:rsidR="006744FA">
          <w:t xml:space="preserve">  Cameras were also installed at locations with images taken hourly to monitor stream flow and confirm if stream flow was well mixed.</w:t>
        </w:r>
      </w:ins>
    </w:p>
    <w:p w14:paraId="41EA4105" w14:textId="48E32222" w:rsidR="00FD124D" w:rsidRDefault="00FD124D"/>
    <w:p w14:paraId="52CD33A8" w14:textId="77777777" w:rsidR="00FD124D" w:rsidRDefault="00CD3C3F">
      <w:r>
        <w:t> </w:t>
      </w:r>
    </w:p>
    <w:p w14:paraId="2543A1E1" w14:textId="77777777" w:rsidR="00FD124D" w:rsidRDefault="00CD3C3F" w:rsidP="00DF6A6E">
      <w:pPr>
        <w:spacing w:line="276" w:lineRule="auto"/>
        <w:jc w:val="center"/>
      </w:pPr>
      <w:r>
        <w:rPr>
          <w:noProof/>
          <w:lang w:val="en-CA" w:eastAsia="en-CA"/>
        </w:rPr>
        <w:drawing>
          <wp:inline distT="0" distB="0" distL="0" distR="0" wp14:anchorId="15A2051D" wp14:editId="03AAD419">
            <wp:extent cx="2467383" cy="4940490"/>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2477279" cy="4960304"/>
                    </a:xfrm>
                    <a:prstGeom prst="rect">
                      <a:avLst/>
                    </a:prstGeom>
                    <a:noFill/>
                    <a:ln w="9525">
                      <a:noFill/>
                      <a:headEnd/>
                      <a:tailEnd/>
                    </a:ln>
                  </pic:spPr>
                </pic:pic>
              </a:graphicData>
            </a:graphic>
          </wp:inline>
        </w:drawing>
      </w:r>
    </w:p>
    <w:p w14:paraId="2EA5F328" w14:textId="77777777" w:rsidR="00FD124D" w:rsidRDefault="00CD3C3F" w:rsidP="00DF6A6E">
      <w:pPr>
        <w:spacing w:line="276" w:lineRule="auto"/>
      </w:pPr>
      <w:r>
        <w:t>Figure 3:  Vertical sampling Rack and siphon sampler bottle, illustrative of installations at six sites across the LWSA (shown here is Chris Creek (site 2)).</w:t>
      </w:r>
    </w:p>
    <w:p w14:paraId="2F6E04C6" w14:textId="77777777" w:rsidR="00FD124D" w:rsidRDefault="00CD3C3F">
      <w:r>
        <w:t> </w:t>
      </w:r>
    </w:p>
    <w:p w14:paraId="2AB9DF19" w14:textId="77777777" w:rsidR="00FD124D" w:rsidRDefault="00CD3C3F">
      <w:r>
        <w:t xml:space="preserve">Siphon sample bottle design was based on a USGS single stage sediment sampler design (US U-59, 1961, (see Graczyk et al. </w:t>
      </w:r>
      <w:hyperlink w:anchor="ref-Graczyk2000">
        <w:r>
          <w:rPr>
            <w:rStyle w:val="Hyperlink"/>
          </w:rPr>
          <w:t>2000</w:t>
        </w:r>
      </w:hyperlink>
      <w:r>
        <w:t xml:space="preserve">)). The siphon system was created by modifying lids of 250 </w:t>
      </w:r>
      <w:r>
        <w:lastRenderedPageBreak/>
        <w:t>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37B07A47" w14:textId="77777777" w:rsidR="00FD124D" w:rsidRDefault="00CD3C3F">
      <w:r>
        <w:t> </w:t>
      </w:r>
    </w:p>
    <w:p w14:paraId="084FD87A" w14:textId="24A739F5" w:rsidR="00FD124D" w:rsidRDefault="00CD3C3F">
      <w:r>
        <w:t xml:space="preserve">Each site was visited during synoptic sampling campaigns and acid-washed sample bottles with siphon lids were set out on vertical racks. Sampling bottles were generally staggered at 10-20 cm intervals, </w:t>
      </w:r>
      <w:del w:id="141" w:author="Bill Floyd" w:date="2020-09-24T15:06:00Z">
        <w:r w:rsidDel="006744FA">
          <w:delText>though the Rack design allowed for attachment at any height</w:delText>
        </w:r>
      </w:del>
      <w:ins w:id="142" w:author="Bill Floyd" w:date="2020-09-24T15:06:00Z">
        <w:r w:rsidR="006744FA">
          <w:t>but were at times adjusted to ensure the entire rising limb was sampled</w:t>
        </w:r>
      </w:ins>
      <w:r>
        <w:t xml:space="preserve">. Bottle filling-stage was recorded from the stilling-well measuring tape at the height that corresponded to the top of each siphon intake tube bend; these positions were used to relate Rack sample collection to continuously recorded stage. Samples </w:t>
      </w:r>
      <w:del w:id="143" w:author="Bill Floyd" w:date="2020-09-24T15:07:00Z">
        <w:r w:rsidDel="006744FA">
          <w:delText xml:space="preserve">were passively collected as rivers responded to precipitation, and </w:delText>
        </w:r>
      </w:del>
      <w:r>
        <w:t>were retrieved on subsequent field trips (at which point the filling-stage was double checked).</w:t>
      </w:r>
    </w:p>
    <w:p w14:paraId="7A307C42" w14:textId="77777777" w:rsidR="00FD124D" w:rsidRDefault="00CD3C3F">
      <w:r>
        <w:t> </w:t>
      </w:r>
    </w:p>
    <w:p w14:paraId="311BFC2B" w14:textId="211DA480" w:rsidR="00FD124D" w:rsidRDefault="00CD3C3F">
      <w:del w:id="144" w:author="Bill Floyd" w:date="2020-09-24T15:08:00Z">
        <w:r w:rsidDel="006744FA">
          <w:delText>During data analysis, each</w:delText>
        </w:r>
      </w:del>
      <w:ins w:id="145" w:author="Bill Floyd" w:date="2020-09-24T15:08:00Z">
        <w:r w:rsidR="006744FA">
          <w:t>Each</w:t>
        </w:r>
      </w:ins>
      <w:r>
        <w:t xml:space="preserve"> siphon bottle’s filling-stage was reference</w:t>
      </w:r>
      <w:ins w:id="146" w:author="Bill Floyd" w:date="2020-09-24T15:08:00Z">
        <w:r w:rsidR="006744FA">
          <w:t>d</w:t>
        </w:r>
      </w:ins>
      <w:del w:id="147" w:author="Bill Floyd" w:date="2020-09-24T15:08:00Z">
        <w:r w:rsidDel="006744FA">
          <w:delText>s</w:delText>
        </w:r>
      </w:del>
      <w:r>
        <w:t xml:space="preserve"> to level-logger data to determine the date and time of collection for each rising-stage sample. The timestamps were </w:t>
      </w:r>
      <w:r>
        <w:lastRenderedPageBreak/>
        <w:t>used to asses temporal variability in DOC &amp; NOM (later Chapters) and to inform quality management of samples (below).</w:t>
      </w:r>
    </w:p>
    <w:p w14:paraId="19A5D1C5" w14:textId="77777777" w:rsidR="00FD124D" w:rsidRDefault="00CD3C3F">
      <w:r>
        <w:t> </w:t>
      </w:r>
    </w:p>
    <w:p w14:paraId="096D255F" w14:textId="4BDA505B" w:rsidR="00FD124D" w:rsidDel="006744FA" w:rsidRDefault="00CD3C3F">
      <w:pPr>
        <w:pStyle w:val="Heading5"/>
        <w:rPr>
          <w:del w:id="148" w:author="Bill Floyd" w:date="2020-09-24T15:11:00Z"/>
        </w:rPr>
      </w:pPr>
      <w:bookmarkStart w:id="149" w:name="siphon-sampler-assumptions"/>
      <w:del w:id="150" w:author="Bill Floyd" w:date="2020-09-24T15:11:00Z">
        <w:r w:rsidDel="006744FA">
          <w:delText>Siphon sampler assumptions</w:delText>
        </w:r>
        <w:bookmarkEnd w:id="149"/>
      </w:del>
    </w:p>
    <w:p w14:paraId="3B3F66D5" w14:textId="5AD7B136" w:rsidR="00FD124D" w:rsidRDefault="00CD3C3F">
      <w:del w:id="151" w:author="Bill Floyd" w:date="2020-09-24T15:08:00Z">
        <w:r w:rsidDel="006744FA">
          <w:delText>The representativeness of Vertical Rack samples rely on two key assumptions</w:delText>
        </w:r>
      </w:del>
      <w:ins w:id="152" w:author="Bill Floyd" w:date="2020-09-24T15:12:00Z">
        <w:r w:rsidR="006744FA">
          <w:t>Siphon water sample collection relies on two key assumptions</w:t>
        </w:r>
      </w:ins>
      <w:del w:id="153" w:author="Bill Floyd" w:date="2020-09-24T15:08:00Z">
        <w:r w:rsidDel="006744FA">
          <w:delText>: (1) the water column was</w:delText>
        </w:r>
      </w:del>
      <w:ins w:id="154" w:author="Bill Floyd" w:date="2020-09-24T15:08:00Z">
        <w:r w:rsidR="006744FA">
          <w:t xml:space="preserve">a </w:t>
        </w:r>
      </w:ins>
      <w:ins w:id="155" w:author="Bill Floyd" w:date="2020-09-24T15:09:00Z">
        <w:r w:rsidR="006744FA">
          <w:t xml:space="preserve"> </w:t>
        </w:r>
      </w:ins>
      <w:r>
        <w:t xml:space="preserve"> well mixed </w:t>
      </w:r>
      <w:ins w:id="156" w:author="Bill Floyd" w:date="2020-09-24T15:08:00Z">
        <w:r w:rsidR="006744FA">
          <w:t>water column</w:t>
        </w:r>
      </w:ins>
      <w:ins w:id="157" w:author="Bill Floyd" w:date="2020-09-24T15:09:00Z">
        <w:r w:rsidR="006744FA">
          <w:t xml:space="preserve"> </w:t>
        </w:r>
      </w:ins>
      <w:r>
        <w:t>(no stratification),</w:t>
      </w:r>
      <w:del w:id="158" w:author="Bill Floyd" w:date="2020-09-24T15:09:00Z">
        <w:r w:rsidDel="006744FA">
          <w:delText xml:space="preserve"> therefore the sample collected was representative of water quality at each sampling stage</w:delText>
        </w:r>
      </w:del>
      <w:r>
        <w:t xml:space="preserve">; and (2) </w:t>
      </w:r>
      <w:del w:id="159" w:author="Bill Floyd" w:date="2020-09-24T15:12:00Z">
        <w:r w:rsidDel="006744FA">
          <w:delText xml:space="preserve">the </w:delText>
        </w:r>
      </w:del>
      <w:r>
        <w:t>sample</w:t>
      </w:r>
      <w:ins w:id="160" w:author="Bill Floyd" w:date="2020-09-24T15:13:00Z">
        <w:r w:rsidR="006744FA">
          <w:t>s</w:t>
        </w:r>
      </w:ins>
      <w:r>
        <w:t xml:space="preserve"> </w:t>
      </w:r>
      <w:del w:id="161" w:author="Bill Floyd" w:date="2020-09-24T15:13:00Z">
        <w:r w:rsidDel="006744FA">
          <w:delText xml:space="preserve">was </w:delText>
        </w:r>
      </w:del>
      <w:ins w:id="162" w:author="Bill Floyd" w:date="2020-09-24T15:13:00Z">
        <w:r w:rsidR="006744FA">
          <w:t xml:space="preserve">are </w:t>
        </w:r>
      </w:ins>
      <w:r>
        <w:t xml:space="preserve">discrete, such that there was no infiltration or mixing between surrounding water and the sample in the bottle once it was filled. </w:t>
      </w:r>
      <w:commentRangeStart w:id="163"/>
      <w:r>
        <w:t xml:space="preserve">Observations were used to assess turbulence associated with streamflow at the Vertical Racks and the assumption of fully mixed water seemed justified </w:t>
      </w:r>
      <w:commentRangeEnd w:id="163"/>
      <w:r w:rsidR="006744FA">
        <w:rPr>
          <w:rStyle w:val="CommentReference"/>
        </w:rPr>
        <w:commentReference w:id="163"/>
      </w:r>
      <w:r>
        <w:t xml:space="preserve">(see </w:t>
      </w:r>
      <w:r>
        <w:rPr>
          <w:i/>
        </w:rPr>
        <w:t>‘Foundational Results’</w:t>
      </w:r>
      <w:r>
        <w:t>).</w:t>
      </w:r>
    </w:p>
    <w:p w14:paraId="0A58D180" w14:textId="77777777" w:rsidR="00FD124D" w:rsidRDefault="00CD3C3F">
      <w:r>
        <w:t> </w:t>
      </w:r>
    </w:p>
    <w:p w14:paraId="0C69BFFE" w14:textId="77777777" w:rsidR="00FD124D" w:rsidRDefault="00CD3C3F">
      <w:pPr>
        <w:pStyle w:val="Heading5"/>
      </w:pPr>
      <w:bookmarkStart w:id="164" w:name="sampling-rack-hold-time-experiments"/>
      <w:r>
        <w:t>Sampling rack hold-time experiments</w:t>
      </w:r>
      <w:bookmarkEnd w:id="164"/>
    </w:p>
    <w:p w14:paraId="4FF7385B" w14:textId="77777777" w:rsidR="00FD124D" w:rsidRDefault="00CD3C3F">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14:paraId="5A39E707" w14:textId="77777777" w:rsidR="00FD124D" w:rsidRDefault="00CD3C3F">
      <w:r>
        <w:t> </w:t>
      </w:r>
    </w:p>
    <w:p w14:paraId="7A60EDED" w14:textId="77777777" w:rsidR="00FD124D" w:rsidRDefault="00CD3C3F">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w:t>
      </w:r>
      <w:r>
        <w:lastRenderedPageBreak/>
        <w:t xml:space="preserve">(“fresh”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73949CFF" w14:textId="77777777" w:rsidR="00FD124D" w:rsidRDefault="00CD3C3F">
      <w:r>
        <w:t> </w:t>
      </w:r>
    </w:p>
    <w:p w14:paraId="2757E53D" w14:textId="77777777" w:rsidR="00FD124D" w:rsidRDefault="00CD3C3F">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 </w:t>
      </w:r>
      <w:r>
        <w:rPr>
          <w:b/>
          <w:i/>
        </w:rPr>
        <w:t>(Appendix ######)</w:t>
      </w:r>
      <w:r>
        <w:t>.</w:t>
      </w:r>
    </w:p>
    <w:p w14:paraId="72021FB6" w14:textId="77777777" w:rsidR="00FD124D" w:rsidRDefault="00CD3C3F">
      <w:r>
        <w:t> </w:t>
      </w:r>
    </w:p>
    <w:p w14:paraId="56877F0E" w14:textId="77777777" w:rsidR="00FD124D" w:rsidRDefault="00CD3C3F">
      <w:pPr>
        <w:pStyle w:val="Heading3"/>
      </w:pPr>
      <w:bookmarkStart w:id="165" w:name="laboratory-analyses-of-water-samples"/>
      <w:bookmarkStart w:id="166" w:name="_Toc51362229"/>
      <w:r>
        <w:t>Laboratory analyses of water samples</w:t>
      </w:r>
      <w:bookmarkEnd w:id="165"/>
      <w:bookmarkEnd w:id="166"/>
    </w:p>
    <w:p w14:paraId="27221255" w14:textId="77777777" w:rsidR="00FD124D" w:rsidRDefault="00CD3C3F">
      <w:r>
        <w:t>Surface water samples were transported from the field to the lab in a cooler with ice for quantification of dissolved organic carbon (DOC) and qualitative assessment of natural organic matter (NOM) molecular character.</w:t>
      </w:r>
    </w:p>
    <w:p w14:paraId="6125FCFA" w14:textId="77777777" w:rsidR="00FD124D" w:rsidRDefault="00CD3C3F">
      <w:r>
        <w:t> </w:t>
      </w:r>
    </w:p>
    <w:p w14:paraId="0966E235" w14:textId="77777777" w:rsidR="00FD124D" w:rsidRDefault="00CD3C3F">
      <w:pPr>
        <w:pStyle w:val="Heading4"/>
      </w:pPr>
      <w:bookmarkStart w:id="167" w:name="quantifying-doc-dissolved-organic-carbon"/>
      <w:bookmarkStart w:id="168" w:name="_Toc51362230"/>
      <w:r>
        <w:t>Quantifying DOC (dissolved organic carbon)</w:t>
      </w:r>
      <w:bookmarkEnd w:id="167"/>
      <w:bookmarkEnd w:id="168"/>
    </w:p>
    <w:p w14:paraId="4B00C77F" w14:textId="77777777" w:rsidR="00FD124D" w:rsidRDefault="00CD3C3F">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7F22E79" w14:textId="77777777" w:rsidR="00FD124D" w:rsidRDefault="00CD3C3F">
      <w:r>
        <w:lastRenderedPageBreak/>
        <w:t> </w:t>
      </w:r>
    </w:p>
    <w:p w14:paraId="20EDC1E8" w14:textId="77777777" w:rsidR="00FD124D" w:rsidRDefault="00CD3C3F">
      <w:pPr>
        <w:pStyle w:val="Heading5"/>
      </w:pPr>
      <w:bookmarkStart w:id="169" w:name="sample-preparation"/>
      <w:r>
        <w:t>Sample preparation</w:t>
      </w:r>
      <w:bookmarkEnd w:id="169"/>
    </w:p>
    <w:p w14:paraId="5C34B520" w14:textId="77777777" w:rsidR="00FD124D" w:rsidRDefault="00CD3C3F">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 (Karanfil, Erdogan, and Schlautman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D157047" w14:textId="77777777" w:rsidR="00FD124D" w:rsidRDefault="00CD3C3F">
      <w:r>
        <w:t> </w:t>
      </w:r>
    </w:p>
    <w:p w14:paraId="6A8143F5" w14:textId="77777777" w:rsidR="00FD124D" w:rsidRDefault="00CD3C3F">
      <w:pPr>
        <w:pStyle w:val="Heading5"/>
      </w:pPr>
      <w:bookmarkStart w:id="170" w:name="instrumental-analysis-methods"/>
      <w:r>
        <w:t>Instrumental analysis methods</w:t>
      </w:r>
      <w:bookmarkEnd w:id="170"/>
    </w:p>
    <w:p w14:paraId="7C190B0E" w14:textId="77777777" w:rsidR="00FD124D" w:rsidRDefault="00CD3C3F">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w:t>
      </w:r>
      <w:r>
        <w:lastRenderedPageBreak/>
        <w:t xml:space="preserve">measure of DOC; although small volatile organic compounds could be removed in the sparging process, most NOM compounds are of higher molecular weight (e.g. humic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14:paraId="67CA1E5B" w14:textId="77777777" w:rsidR="00FD124D" w:rsidRDefault="00CD3C3F">
      <w:r>
        <w:t> </w:t>
      </w:r>
    </w:p>
    <w:p w14:paraId="4FFB7614" w14:textId="77777777" w:rsidR="00FD124D" w:rsidRDefault="00CD3C3F">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organic carbon solution (catalog No.LC129107, labchem.com) gravimetrically diluted to approximately 3-8 mg/L).</w:t>
      </w:r>
    </w:p>
    <w:p w14:paraId="7CEDC21E" w14:textId="77777777" w:rsidR="00FD124D" w:rsidRDefault="00CD3C3F">
      <w:r>
        <w:t> </w:t>
      </w:r>
    </w:p>
    <w:p w14:paraId="483CE578" w14:textId="18FA8FFB" w:rsidR="00FD124D" w:rsidRDefault="00CD3C3F">
      <w:pPr>
        <w:pStyle w:val="Heading4"/>
      </w:pPr>
      <w:bookmarkStart w:id="171" w:name="Xa19b3801762e0a6c0f55232717f8102b4711780"/>
      <w:bookmarkStart w:id="172" w:name="_Toc51362231"/>
      <w:r>
        <w:t xml:space="preserve">Characterizing </w:t>
      </w:r>
      <w:del w:id="173" w:author="Bill Floyd" w:date="2020-09-24T15:16:00Z">
        <w:r w:rsidDel="006744FA">
          <w:delText>NOM (natural organic matter)</w:delText>
        </w:r>
      </w:del>
      <w:bookmarkEnd w:id="171"/>
      <w:bookmarkEnd w:id="172"/>
      <w:ins w:id="174" w:author="Bill Floyd" w:date="2020-09-24T15:16:00Z">
        <w:r w:rsidR="006744FA">
          <w:t>NOM</w:t>
        </w:r>
      </w:ins>
    </w:p>
    <w:p w14:paraId="633C0E13" w14:textId="3EB42F65" w:rsidR="00FD124D" w:rsidRDefault="00CD3C3F">
      <w:r>
        <w:t xml:space="preserve">To assess the molecular character of NOM, samples were analyzed by UV-Vis spectroscopy </w:t>
      </w:r>
      <w:ins w:id="175" w:author="Bill Floyd" w:date="2020-09-24T15:17:00Z">
        <w:r w:rsidR="006744FA">
          <w:t xml:space="preserve">in a laboratory setting </w:t>
        </w:r>
      </w:ins>
      <w:r>
        <w:t xml:space="preserve">(ultraviolet-visible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t>
      </w:r>
      <w:del w:id="176" w:author="Bill Floyd" w:date="2020-09-24T15:17:00Z">
        <w:r w:rsidDel="006744FA">
          <w:delText>While the spectro::lyser is a field-deployable instrument, it was used in a laboratory setting for these analyses.</w:delText>
        </w:r>
      </w:del>
    </w:p>
    <w:p w14:paraId="11F4D4CF" w14:textId="77777777" w:rsidR="00FD124D" w:rsidRDefault="00CD3C3F">
      <w:r>
        <w:t> </w:t>
      </w:r>
    </w:p>
    <w:p w14:paraId="7894BDDF" w14:textId="77777777" w:rsidR="00FD124D" w:rsidRDefault="00CD3C3F">
      <w:pPr>
        <w:pStyle w:val="Heading5"/>
      </w:pPr>
      <w:bookmarkStart w:id="177" w:name="sample-analysis"/>
      <w:r>
        <w:t>Sample analysis</w:t>
      </w:r>
      <w:bookmarkEnd w:id="177"/>
    </w:p>
    <w:p w14:paraId="7D450872" w14:textId="77777777" w:rsidR="00FD124D" w:rsidRDefault="00CD3C3F">
      <w:r>
        <w:t xml:space="preserve">Water samples were brought to room temperature, inverted to mix and used to triple-rinse the spectro::lyser sample space prior to analysis. Water samples were analyzed unfiltered and any </w:t>
      </w:r>
      <w:r>
        <w:lastRenderedPageBreak/>
        <w:t xml:space="preserve">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The spectro::lyser used in these analyses had a fixed pathlength of 35.0 mm.</w:t>
      </w:r>
    </w:p>
    <w:p w14:paraId="5C62081B" w14:textId="77777777" w:rsidR="00FD124D" w:rsidRDefault="00CD3C3F">
      <w:r>
        <w:t> </w:t>
      </w:r>
    </w:p>
    <w:p w14:paraId="37DDD60A" w14:textId="77777777" w:rsidR="00FD124D" w:rsidRDefault="00CD3C3F">
      <w:pPr>
        <w:pStyle w:val="Heading5"/>
      </w:pPr>
      <w:bookmarkStart w:id="178" w:name="instrument-and-data-handling"/>
      <w:r>
        <w:t>Instrument and data handling</w:t>
      </w:r>
      <w:bookmarkEnd w:id="178"/>
    </w:p>
    <w:p w14:paraId="54691C7E" w14:textId="6BC649C5" w:rsidR="00FD124D" w:rsidRDefault="00CD3C3F">
      <w:r>
        <w:t xml:space="preserve">The spectro::lyser </w:t>
      </w:r>
      <w:ins w:id="179" w:author="Bill Floyd" w:date="2020-09-24T15:18:00Z">
        <w:r w:rsidR="006744FA">
          <w:t>was</w:t>
        </w:r>
      </w:ins>
      <w:del w:id="180" w:author="Bill Floyd" w:date="2020-09-24T15:18:00Z">
        <w:r w:rsidDel="006744FA">
          <w:delText>is</w:delText>
        </w:r>
      </w:del>
      <w:r>
        <w:t xml:space="preserve">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Kutzbach </w:t>
      </w:r>
      <w:hyperlink w:anchor="ref-Avagyan2014">
        <w:r>
          <w:rPr>
            <w:rStyle w:val="Hyperlink"/>
          </w:rPr>
          <w:t>2014</w:t>
        </w:r>
      </w:hyperlink>
      <w:r>
        <w:t>). Spectro::lyser specific absorbance coefficients (SAC, m</w:t>
      </w:r>
      <w:r>
        <w:rPr>
          <w:vertAlign w:val="superscript"/>
        </w:rPr>
        <w:t>-1</w:t>
      </w:r>
      <w:r>
        <w:t>) were used to assess NOM molecular character.</w:t>
      </w:r>
    </w:p>
    <w:p w14:paraId="5F76E5F6" w14:textId="77777777" w:rsidR="00FD124D" w:rsidRDefault="00CD3C3F">
      <w:r>
        <w:t> </w:t>
      </w:r>
    </w:p>
    <w:p w14:paraId="6F61068D" w14:textId="77777777" w:rsidR="00FD124D" w:rsidRDefault="00CD3C3F">
      <w:r>
        <w:t>NOM molecular character was judged through a combination of specific UV-absorbance at 254 nm (SAC</w:t>
      </w:r>
      <w:r>
        <w:rPr>
          <w:vertAlign w:val="subscript"/>
        </w:rPr>
        <w:t>254</w:t>
      </w:r>
      <w:r>
        <w:t>, an indicator of chromophoric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7845368C" w14:textId="77777777" w:rsidR="00FD124D" w:rsidRDefault="00CD3C3F">
      <w:r>
        <w:t> </w:t>
      </w:r>
    </w:p>
    <w:p w14:paraId="124A8549" w14:textId="77777777" w:rsidR="00FD124D" w:rsidRDefault="00CD3C3F">
      <w:pPr>
        <w:pStyle w:val="Heading6"/>
      </w:pPr>
      <w:bookmarkStart w:id="181" w:name="spectral-indices-of-nom-character"/>
      <w:r>
        <w:t>Spectral indices of NOM character</w:t>
      </w:r>
      <w:bookmarkEnd w:id="181"/>
    </w:p>
    <w:p w14:paraId="4FE7EEB3" w14:textId="3A46F5B1" w:rsidR="00FD124D" w:rsidRDefault="00CD3C3F">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xml:space="preserve">) is an indicator of NOM aromaticity relative to </w:t>
      </w:r>
      <w:del w:id="182" w:author="Hannah McSorley" w:date="2020-10-14T13:15:00Z">
        <w:r w:rsidDel="00C77923">
          <w:delText>concentration, and</w:delText>
        </w:r>
      </w:del>
      <w:ins w:id="183" w:author="Hannah McSorley" w:date="2020-10-14T13:15:00Z">
        <w:r w:rsidR="00C77923">
          <w:t>concentration and</w:t>
        </w:r>
      </w:ins>
      <w:bookmarkStart w:id="184" w:name="_GoBack"/>
      <w:bookmarkEnd w:id="184"/>
      <w:r>
        <w:t xml:space="preserve"> is calculated by dividing SAC</w:t>
      </w:r>
      <w:r>
        <w:rPr>
          <w:vertAlign w:val="subscript"/>
        </w:rPr>
        <w:t>254</w:t>
      </w:r>
      <w:r>
        <w:t xml:space="preserve"> by DOC concentration (units of liter per milligram carbon per meter (Lmg-C</w:t>
      </w:r>
      <w:r>
        <w:rPr>
          <w:vertAlign w:val="superscript"/>
        </w:rPr>
        <w:t>-</w:t>
      </w:r>
      <w:r>
        <w:rPr>
          <w:vertAlign w:val="superscript"/>
        </w:rPr>
        <w:lastRenderedPageBreak/>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14:paraId="0FBD372D" w14:textId="77777777" w:rsidR="00FD124D" w:rsidRDefault="00CD3C3F">
      <w:r>
        <w:t>The spectral quotient E</w:t>
      </w:r>
      <w:r>
        <w:rPr>
          <w:vertAlign w:val="subscript"/>
        </w:rPr>
        <w:t>2</w:t>
      </w:r>
      <w:r>
        <w:t>:E</w:t>
      </w:r>
      <w:r>
        <w:rPr>
          <w:vertAlign w:val="subscript"/>
        </w:rPr>
        <w:t>3</w:t>
      </w:r>
      <w:r>
        <w:t xml:space="preserve">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68FA6D45" w14:textId="77777777" w:rsidR="00FD124D" w:rsidRDefault="00CD3C3F">
      <w:r>
        <w:t> </w:t>
      </w:r>
    </w:p>
    <w:p w14:paraId="6A3EEB8C" w14:textId="77777777" w:rsidR="00FD124D" w:rsidRDefault="00CD3C3F">
      <w:pPr>
        <w:pStyle w:val="Heading3"/>
      </w:pPr>
      <w:bookmarkStart w:id="185" w:name="defining-seasons"/>
      <w:bookmarkStart w:id="186" w:name="_Toc51362232"/>
      <w:r>
        <w:t>Defining seasons</w:t>
      </w:r>
      <w:bookmarkEnd w:id="185"/>
      <w:bookmarkEnd w:id="186"/>
    </w:p>
    <w:p w14:paraId="0ADF40E4" w14:textId="319B321A" w:rsidR="00FD124D" w:rsidRDefault="00CD3C3F">
      <w:r>
        <w:t xml:space="preserve">Coastal BC climate is characterized by a predominantly wet season and dry season, </w:t>
      </w:r>
      <w:del w:id="187" w:author="Bill Floyd" w:date="2020-09-24T15:19:00Z">
        <w:r w:rsidDel="006744FA">
          <w:delText>but seasonal delineation can be nebulous.</w:delText>
        </w:r>
      </w:del>
      <w:ins w:id="188" w:author="Bill Floyd" w:date="2020-09-24T15:19:00Z">
        <w:r w:rsidR="006744FA">
          <w:t xml:space="preserve">which can vary year to year. </w:t>
        </w:r>
      </w:ins>
      <w:r>
        <w:t xml:space="preserve"> Here, seasons were </w:t>
      </w:r>
      <w:del w:id="189" w:author="Bill Floyd" w:date="2020-09-24T15:19:00Z">
        <w:r w:rsidDel="006744FA">
          <w:delText xml:space="preserve">operationally </w:delText>
        </w:r>
      </w:del>
      <w:r>
        <w:t xml:space="preserve">defined by sampling method restrictions such that the “wet” season was defined as the period when conditions generated stream response significant enough for </w:t>
      </w:r>
      <w:del w:id="190" w:author="Bill Floyd" w:date="2020-09-24T15:20:00Z">
        <w:r w:rsidDel="006744FA">
          <w:delText xml:space="preserve">Vertical Racks </w:delText>
        </w:r>
      </w:del>
      <w:r>
        <w:t xml:space="preserve">to collect rising limb samples, and the “dry” season was defined by the absence of stream response substantial enough for Rack sampler </w:t>
      </w:r>
      <w:commentRangeStart w:id="191"/>
      <w:commentRangeStart w:id="192"/>
      <w:r>
        <w:t>collection</w:t>
      </w:r>
      <w:commentRangeEnd w:id="191"/>
      <w:r w:rsidR="006744FA">
        <w:rPr>
          <w:rStyle w:val="CommentReference"/>
        </w:rPr>
        <w:commentReference w:id="191"/>
      </w:r>
      <w:commentRangeEnd w:id="192"/>
      <w:r w:rsidR="00120BB3">
        <w:rPr>
          <w:rStyle w:val="CommentReference"/>
        </w:rPr>
        <w:commentReference w:id="192"/>
      </w:r>
      <w:r>
        <w:t>.</w:t>
      </w:r>
    </w:p>
    <w:p w14:paraId="31C914F0" w14:textId="77777777" w:rsidR="00FD124D" w:rsidRDefault="00CD3C3F">
      <w:r>
        <w:t> </w:t>
      </w:r>
    </w:p>
    <w:p w14:paraId="0A35182D" w14:textId="77777777" w:rsidR="00FD124D" w:rsidRDefault="00CD3C3F">
      <w:r>
        <w:t xml:space="preserve">Leech WSA rain data (average of Chris Creek and Martin’s Gulch FWx stations) were used to define events that corresponded to Rack sample collection. Rain events were defined using the ‘RMevents’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w:t>
      </w:r>
      <w:r>
        <w:lastRenderedPageBreak/>
        <w:t>and Vertical Rack samples were no longer collected. Snow was qualitatively considered when defining seasons, as it did not contribute to event definitions but did contribute to stream levels at the monitoring sites.</w:t>
      </w:r>
    </w:p>
    <w:p w14:paraId="31ED39C9" w14:textId="77777777" w:rsidR="00FD124D" w:rsidRDefault="00CD3C3F">
      <w:pPr>
        <w:pStyle w:val="Heading3"/>
      </w:pPr>
      <w:bookmarkStart w:id="193" w:name="foundational-results"/>
      <w:bookmarkStart w:id="194" w:name="_Toc51362233"/>
      <w:r>
        <w:t>Foundational Results</w:t>
      </w:r>
      <w:bookmarkEnd w:id="193"/>
      <w:bookmarkEnd w:id="194"/>
    </w:p>
    <w:p w14:paraId="74CE99C6" w14:textId="77777777" w:rsidR="00FD124D" w:rsidRDefault="00CD3C3F">
      <w:r>
        <w:t>This section presents results used to informe</w:t>
      </w:r>
      <w:del w:id="195" w:author="Bill Floyd" w:date="2020-09-23T21:52:00Z">
        <w:r w:rsidDel="00582D03">
          <w:delText>d</w:delText>
        </w:r>
      </w:del>
      <w:r>
        <w:t xml:space="preserve"> all subsequent data analysis, interpretation and evaluations discussed in following chapters. Elemental results presented here include weather data and its application in seasonal delineation and quality control for Vertical </w:t>
      </w:r>
      <w:commentRangeStart w:id="196"/>
      <w:r>
        <w:t>Rack</w:t>
      </w:r>
      <w:commentRangeEnd w:id="196"/>
      <w:r w:rsidR="006744FA">
        <w:rPr>
          <w:rStyle w:val="CommentReference"/>
        </w:rPr>
        <w:commentReference w:id="196"/>
      </w:r>
      <w:r>
        <w:t xml:space="preserve"> sampling method development.</w:t>
      </w:r>
    </w:p>
    <w:p w14:paraId="34EE4541" w14:textId="77777777" w:rsidR="00FD124D" w:rsidRDefault="00CD3C3F">
      <w:r>
        <w:t> </w:t>
      </w:r>
    </w:p>
    <w:p w14:paraId="33E3A010" w14:textId="77777777" w:rsidR="00FD124D" w:rsidRDefault="00CD3C3F">
      <w:pPr>
        <w:pStyle w:val="Heading4"/>
      </w:pPr>
      <w:bookmarkStart w:id="197" w:name="crd-weather-data"/>
      <w:bookmarkStart w:id="198" w:name="_Toc51362234"/>
      <w:r>
        <w:t>CRD weather data</w:t>
      </w:r>
      <w:bookmarkEnd w:id="197"/>
      <w:bookmarkEnd w:id="198"/>
    </w:p>
    <w:p w14:paraId="3E804A4C" w14:textId="62D6B723" w:rsidR="00FD124D" w:rsidRDefault="00CD3C3F">
      <w:r>
        <w:t>The Capital Regional District (CRD) provided data from two fire-weather (“FWx”) stations located in the Leech water supply area (LWSA). Chris Creek weather station</w:t>
      </w:r>
      <w:ins w:id="199" w:author="Bill Floyd" w:date="2020-09-24T15:28:00Z">
        <w:r w:rsidR="006744FA">
          <w:t xml:space="preserve"> (560m asl)</w:t>
        </w:r>
      </w:ins>
      <w:r>
        <w:t xml:space="preserve"> </w:t>
      </w:r>
      <w:del w:id="200" w:author="Bill Floyd" w:date="2020-09-24T15:28:00Z">
        <w:r w:rsidDel="006744FA">
          <w:delText xml:space="preserve">was </w:delText>
        </w:r>
      </w:del>
      <w:ins w:id="201" w:author="Bill Floyd" w:date="2020-09-24T15:28:00Z">
        <w:r w:rsidR="006744FA">
          <w:t xml:space="preserve">is </w:t>
        </w:r>
      </w:ins>
      <w:r>
        <w:t xml:space="preserve">near the headwaters of the Leech watershed and Martin’s Gulch </w:t>
      </w:r>
      <w:ins w:id="202" w:author="Bill Floyd" w:date="2020-09-24T15:28:00Z">
        <w:r w:rsidR="006744FA">
          <w:t xml:space="preserve">(512m asl( </w:t>
        </w:r>
      </w:ins>
      <w:del w:id="203" w:author="Bill Floyd" w:date="2020-09-24T15:28:00Z">
        <w:r w:rsidDel="006744FA">
          <w:delText xml:space="preserve">was </w:delText>
        </w:r>
      </w:del>
      <w:ins w:id="204" w:author="Bill Floyd" w:date="2020-09-24T15:28:00Z">
        <w:r w:rsidR="006744FA">
          <w:t xml:space="preserve">is </w:t>
        </w:r>
      </w:ins>
      <w:r>
        <w:t xml:space="preserve">located near the future point of diversion, the Leech River Tunnel (Table </w:t>
      </w:r>
      <w:commentRangeStart w:id="205"/>
      <w:r>
        <w:t>4</w:t>
      </w:r>
      <w:commentRangeEnd w:id="205"/>
      <w:r w:rsidR="006744FA">
        <w:rPr>
          <w:rStyle w:val="CommentReference"/>
        </w:rPr>
        <w:commentReference w:id="205"/>
      </w:r>
      <w:r>
        <w:t>). Rain data were used in defining sampling seasons and air temperature data were used in quality control assessments of Vertical Rack sample hold-times.</w:t>
      </w:r>
    </w:p>
    <w:p w14:paraId="5AAF2032" w14:textId="77777777" w:rsidR="00FD124D" w:rsidRDefault="00CD3C3F">
      <w:r>
        <w:t> </w:t>
      </w:r>
    </w:p>
    <w:p w14:paraId="0B730F29" w14:textId="77777777" w:rsidR="00FD124D" w:rsidRPr="00DF6A6E" w:rsidRDefault="00CD3C3F" w:rsidP="00DF6A6E">
      <w:pPr>
        <w:pBdr>
          <w:bottom w:val="single" w:sz="4" w:space="1" w:color="auto"/>
        </w:pBdr>
        <w:spacing w:line="276" w:lineRule="auto"/>
        <w:rPr>
          <w:rFonts w:asciiTheme="minorHAnsi" w:hAnsiTheme="minorHAnsi" w:cstheme="minorHAnsi"/>
        </w:rPr>
      </w:pPr>
      <w:r>
        <w:t xml:space="preserve">Table 4: </w:t>
      </w:r>
      <w:r w:rsidRPr="00DF6A6E">
        <w:rPr>
          <w:rFonts w:asciiTheme="minorHAnsi" w:hAnsiTheme="minorHAnsi" w:cstheme="minorHAnsi"/>
        </w:rPr>
        <w:t>CRD Fire Weather Station (FWx) Summary of Features</w:t>
      </w:r>
    </w:p>
    <w:tbl>
      <w:tblPr>
        <w:tblW w:w="0" w:type="auto"/>
        <w:tblLook w:val="07E0" w:firstRow="1" w:lastRow="1" w:firstColumn="1" w:lastColumn="1" w:noHBand="1" w:noVBand="1"/>
      </w:tblPr>
      <w:tblGrid>
        <w:gridCol w:w="967"/>
        <w:gridCol w:w="1053"/>
        <w:gridCol w:w="1191"/>
        <w:gridCol w:w="1044"/>
        <w:gridCol w:w="1225"/>
        <w:gridCol w:w="1458"/>
        <w:gridCol w:w="1593"/>
        <w:gridCol w:w="829"/>
      </w:tblGrid>
      <w:tr w:rsidR="006744FA" w14:paraId="1AD1EF58" w14:textId="77777777" w:rsidTr="00DF6A6E">
        <w:tc>
          <w:tcPr>
            <w:tcW w:w="967" w:type="dxa"/>
            <w:vAlign w:val="bottom"/>
          </w:tcPr>
          <w:p w14:paraId="5819481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 xml:space="preserve">Station name </w:t>
            </w:r>
          </w:p>
        </w:tc>
        <w:tc>
          <w:tcPr>
            <w:tcW w:w="1053" w:type="dxa"/>
            <w:vAlign w:val="bottom"/>
          </w:tcPr>
          <w:p w14:paraId="5CEED2D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Latitude</w:t>
            </w:r>
          </w:p>
        </w:tc>
        <w:tc>
          <w:tcPr>
            <w:tcW w:w="1204" w:type="dxa"/>
            <w:vAlign w:val="bottom"/>
          </w:tcPr>
          <w:p w14:paraId="511CAA4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Longitude</w:t>
            </w:r>
          </w:p>
        </w:tc>
        <w:tc>
          <w:tcPr>
            <w:tcW w:w="1044" w:type="dxa"/>
            <w:vAlign w:val="bottom"/>
          </w:tcPr>
          <w:p w14:paraId="53BD238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Elevation (m a.s.l)</w:t>
            </w:r>
          </w:p>
        </w:tc>
        <w:tc>
          <w:tcPr>
            <w:tcW w:w="1227" w:type="dxa"/>
            <w:vAlign w:val="bottom"/>
          </w:tcPr>
          <w:p w14:paraId="1A090C0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Installation</w:t>
            </w:r>
          </w:p>
        </w:tc>
        <w:tc>
          <w:tcPr>
            <w:tcW w:w="1559" w:type="dxa"/>
            <w:vAlign w:val="bottom"/>
          </w:tcPr>
          <w:p w14:paraId="681F0011"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Rain gauge</w:t>
            </w:r>
          </w:p>
        </w:tc>
        <w:tc>
          <w:tcPr>
            <w:tcW w:w="1670" w:type="dxa"/>
            <w:vAlign w:val="bottom"/>
          </w:tcPr>
          <w:p w14:paraId="08528DB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Snow depth</w:t>
            </w:r>
          </w:p>
        </w:tc>
        <w:tc>
          <w:tcPr>
            <w:tcW w:w="852" w:type="dxa"/>
            <w:vAlign w:val="bottom"/>
          </w:tcPr>
          <w:p w14:paraId="6213F49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r>
      <w:tr w:rsidR="00DF6A6E" w:rsidRPr="00DF6A6E" w14:paraId="25D5E509" w14:textId="77777777" w:rsidTr="00DF6A6E">
        <w:tc>
          <w:tcPr>
            <w:tcW w:w="967" w:type="dxa"/>
          </w:tcPr>
          <w:p w14:paraId="78C6652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Chris Creek</w:t>
            </w:r>
          </w:p>
        </w:tc>
        <w:tc>
          <w:tcPr>
            <w:tcW w:w="1053" w:type="dxa"/>
          </w:tcPr>
          <w:p w14:paraId="6E2315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48.58028</w:t>
            </w:r>
          </w:p>
        </w:tc>
        <w:tc>
          <w:tcPr>
            <w:tcW w:w="1204" w:type="dxa"/>
          </w:tcPr>
          <w:p w14:paraId="52FDDB3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-123.8406</w:t>
            </w:r>
          </w:p>
        </w:tc>
        <w:tc>
          <w:tcPr>
            <w:tcW w:w="1044" w:type="dxa"/>
          </w:tcPr>
          <w:p w14:paraId="6FCEF07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560</w:t>
            </w:r>
          </w:p>
        </w:tc>
        <w:tc>
          <w:tcPr>
            <w:tcW w:w="1227" w:type="dxa"/>
          </w:tcPr>
          <w:p w14:paraId="70EB12B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 2015</w:t>
            </w:r>
          </w:p>
        </w:tc>
        <w:tc>
          <w:tcPr>
            <w:tcW w:w="1559" w:type="dxa"/>
          </w:tcPr>
          <w:p w14:paraId="053AC7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Pr>
          <w:p w14:paraId="3B13003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Pr>
          <w:p w14:paraId="62FD2DE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THS-3-R (FTS)</w:t>
            </w:r>
          </w:p>
        </w:tc>
      </w:tr>
      <w:tr w:rsidR="00DF6A6E" w:rsidRPr="00DF6A6E" w14:paraId="5513FA78" w14:textId="77777777" w:rsidTr="00DF6A6E">
        <w:tc>
          <w:tcPr>
            <w:tcW w:w="967" w:type="dxa"/>
            <w:tcBorders>
              <w:bottom w:val="single" w:sz="4" w:space="0" w:color="auto"/>
            </w:tcBorders>
          </w:tcPr>
          <w:p w14:paraId="19C04B0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Martin’s Gulch</w:t>
            </w:r>
          </w:p>
        </w:tc>
        <w:tc>
          <w:tcPr>
            <w:tcW w:w="1053" w:type="dxa"/>
            <w:tcBorders>
              <w:bottom w:val="single" w:sz="4" w:space="0" w:color="auto"/>
            </w:tcBorders>
          </w:tcPr>
          <w:p w14:paraId="010A632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48.51611</w:t>
            </w:r>
          </w:p>
        </w:tc>
        <w:tc>
          <w:tcPr>
            <w:tcW w:w="1204" w:type="dxa"/>
            <w:tcBorders>
              <w:bottom w:val="single" w:sz="4" w:space="0" w:color="auto"/>
            </w:tcBorders>
          </w:tcPr>
          <w:p w14:paraId="068B41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-123.7617</w:t>
            </w:r>
          </w:p>
        </w:tc>
        <w:tc>
          <w:tcPr>
            <w:tcW w:w="1044" w:type="dxa"/>
            <w:tcBorders>
              <w:bottom w:val="single" w:sz="4" w:space="0" w:color="auto"/>
            </w:tcBorders>
          </w:tcPr>
          <w:p w14:paraId="275C1C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512</w:t>
            </w:r>
          </w:p>
        </w:tc>
        <w:tc>
          <w:tcPr>
            <w:tcW w:w="1227" w:type="dxa"/>
            <w:tcBorders>
              <w:bottom w:val="single" w:sz="4" w:space="0" w:color="auto"/>
            </w:tcBorders>
          </w:tcPr>
          <w:p w14:paraId="13B3847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Nov. 2009</w:t>
            </w:r>
          </w:p>
        </w:tc>
        <w:tc>
          <w:tcPr>
            <w:tcW w:w="1559" w:type="dxa"/>
            <w:tcBorders>
              <w:bottom w:val="single" w:sz="4" w:space="0" w:color="auto"/>
            </w:tcBorders>
          </w:tcPr>
          <w:p w14:paraId="68ECB36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Borders>
              <w:bottom w:val="single" w:sz="4" w:space="0" w:color="auto"/>
            </w:tcBorders>
          </w:tcPr>
          <w:p w14:paraId="5BABA8D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Borders>
              <w:bottom w:val="single" w:sz="4" w:space="0" w:color="auto"/>
            </w:tcBorders>
          </w:tcPr>
          <w:p w14:paraId="6379DCA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THS-3-1 (FTS)</w:t>
            </w:r>
          </w:p>
        </w:tc>
      </w:tr>
    </w:tbl>
    <w:p w14:paraId="7A7C9FB6" w14:textId="77777777" w:rsidR="00FD124D" w:rsidRDefault="00CD3C3F">
      <w:r>
        <w:t> </w:t>
      </w:r>
    </w:p>
    <w:p w14:paraId="1A080C52" w14:textId="545220D8" w:rsidR="00FD124D" w:rsidRDefault="00CD3C3F">
      <w:r>
        <w:lastRenderedPageBreak/>
        <w:t xml:space="preserve">Average LWSA weather data </w:t>
      </w:r>
      <w:del w:id="206" w:author="Bill Floyd" w:date="2020-09-24T15:30:00Z">
        <w:r w:rsidDel="006744FA">
          <w:delText xml:space="preserve">was </w:delText>
        </w:r>
      </w:del>
      <w:ins w:id="207" w:author="Bill Floyd" w:date="2020-09-24T15:30:00Z">
        <w:r w:rsidR="006744FA">
          <w:t xml:space="preserve">were </w:t>
        </w:r>
      </w:ins>
      <w:r>
        <w:t>calculated as arithmetic means from Chris Creek and Martin’s Gulch FWx stations data (Table 5, Figure 4,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14:paraId="41CD5B5D" w14:textId="77777777" w:rsidR="00FD124D" w:rsidRDefault="00FD124D"/>
    <w:p w14:paraId="7E36D3C0"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 xml:space="preserve">Table 5: Average Weather Data from Chris Creek and Martin’s Gulch Fire-weather Stations in Leech Water Supply Area in 2018, 2019, and the Period of 2020 Included in This </w:t>
      </w:r>
      <w:commentRangeStart w:id="208"/>
      <w:r w:rsidRPr="00DF6A6E">
        <w:rPr>
          <w:rFonts w:asciiTheme="minorHAnsi" w:hAnsiTheme="minorHAnsi" w:cstheme="minorHAnsi"/>
        </w:rPr>
        <w:t>Project</w:t>
      </w:r>
      <w:commentRangeEnd w:id="208"/>
      <w:r w:rsidR="006744FA">
        <w:rPr>
          <w:rStyle w:val="CommentReference"/>
        </w:rPr>
        <w:commentReference w:id="208"/>
      </w:r>
    </w:p>
    <w:tbl>
      <w:tblPr>
        <w:tblW w:w="5000" w:type="pct"/>
        <w:tblLook w:val="07E0" w:firstRow="1" w:lastRow="1" w:firstColumn="1" w:lastColumn="1" w:noHBand="1" w:noVBand="1"/>
      </w:tblPr>
      <w:tblGrid>
        <w:gridCol w:w="1554"/>
        <w:gridCol w:w="867"/>
        <w:gridCol w:w="1045"/>
        <w:gridCol w:w="1076"/>
        <w:gridCol w:w="1108"/>
        <w:gridCol w:w="1383"/>
        <w:gridCol w:w="1108"/>
        <w:gridCol w:w="1219"/>
      </w:tblGrid>
      <w:tr w:rsidR="006744FA" w14:paraId="2CC07413" w14:textId="77777777" w:rsidTr="00DF6A6E">
        <w:tc>
          <w:tcPr>
            <w:tcW w:w="830" w:type="pct"/>
            <w:vAlign w:val="bottom"/>
          </w:tcPr>
          <w:p w14:paraId="18666C3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Year</w:t>
            </w:r>
          </w:p>
        </w:tc>
        <w:tc>
          <w:tcPr>
            <w:tcW w:w="463" w:type="pct"/>
            <w:vAlign w:val="bottom"/>
          </w:tcPr>
          <w:p w14:paraId="2C51DF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Rain (mm)</w:t>
            </w:r>
          </w:p>
        </w:tc>
        <w:tc>
          <w:tcPr>
            <w:tcW w:w="558" w:type="pct"/>
            <w:vAlign w:val="bottom"/>
          </w:tcPr>
          <w:p w14:paraId="5BFEF96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st.dev. (± mm)</w:t>
            </w:r>
          </w:p>
        </w:tc>
        <w:tc>
          <w:tcPr>
            <w:tcW w:w="575" w:type="pct"/>
            <w:vAlign w:val="bottom"/>
          </w:tcPr>
          <w:p w14:paraId="5FB3443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Snow depth, max. (m)</w:t>
            </w:r>
          </w:p>
        </w:tc>
        <w:tc>
          <w:tcPr>
            <w:tcW w:w="592" w:type="pct"/>
            <w:vAlign w:val="bottom"/>
          </w:tcPr>
          <w:p w14:paraId="7B4D546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Air temp., mean (°C)</w:t>
            </w:r>
          </w:p>
        </w:tc>
        <w:tc>
          <w:tcPr>
            <w:tcW w:w="739" w:type="pct"/>
            <w:vAlign w:val="bottom"/>
          </w:tcPr>
          <w:p w14:paraId="60AC3D3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st.dev. air temp. (± °C)</w:t>
            </w:r>
          </w:p>
        </w:tc>
        <w:tc>
          <w:tcPr>
            <w:tcW w:w="592" w:type="pct"/>
            <w:vAlign w:val="bottom"/>
          </w:tcPr>
          <w:p w14:paraId="4AB4AD8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Min. air temp. (°C)</w:t>
            </w:r>
          </w:p>
        </w:tc>
        <w:tc>
          <w:tcPr>
            <w:tcW w:w="651" w:type="pct"/>
            <w:vAlign w:val="bottom"/>
          </w:tcPr>
          <w:p w14:paraId="1071483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Max. air temp. (°C)</w:t>
            </w:r>
          </w:p>
        </w:tc>
      </w:tr>
      <w:tr w:rsidR="00DF6A6E" w:rsidRPr="00DF6A6E" w14:paraId="236F2276" w14:textId="77777777" w:rsidTr="00DF6A6E">
        <w:tc>
          <w:tcPr>
            <w:tcW w:w="830" w:type="pct"/>
          </w:tcPr>
          <w:p w14:paraId="5761A11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2018</w:t>
            </w:r>
          </w:p>
        </w:tc>
        <w:tc>
          <w:tcPr>
            <w:tcW w:w="463" w:type="pct"/>
          </w:tcPr>
          <w:p w14:paraId="576CC0B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2005.1</w:t>
            </w:r>
          </w:p>
        </w:tc>
        <w:tc>
          <w:tcPr>
            <w:tcW w:w="558" w:type="pct"/>
          </w:tcPr>
          <w:p w14:paraId="02295D5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52.7</w:t>
            </w:r>
          </w:p>
        </w:tc>
        <w:tc>
          <w:tcPr>
            <w:tcW w:w="575" w:type="pct"/>
          </w:tcPr>
          <w:p w14:paraId="07EF4D1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0.53</w:t>
            </w:r>
          </w:p>
        </w:tc>
        <w:tc>
          <w:tcPr>
            <w:tcW w:w="592" w:type="pct"/>
          </w:tcPr>
          <w:p w14:paraId="026D4DD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8.5</w:t>
            </w:r>
          </w:p>
        </w:tc>
        <w:tc>
          <w:tcPr>
            <w:tcW w:w="739" w:type="pct"/>
          </w:tcPr>
          <w:p w14:paraId="364F08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111778E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4C84F31B"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33.8</w:t>
            </w:r>
          </w:p>
        </w:tc>
      </w:tr>
      <w:tr w:rsidR="00DF6A6E" w:rsidRPr="00DF6A6E" w14:paraId="49DBD13B" w14:textId="77777777" w:rsidTr="00DF6A6E">
        <w:tc>
          <w:tcPr>
            <w:tcW w:w="830" w:type="pct"/>
          </w:tcPr>
          <w:p w14:paraId="7989BF9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2019</w:t>
            </w:r>
          </w:p>
        </w:tc>
        <w:tc>
          <w:tcPr>
            <w:tcW w:w="463" w:type="pct"/>
          </w:tcPr>
          <w:p w14:paraId="3486E81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1457.5</w:t>
            </w:r>
          </w:p>
        </w:tc>
        <w:tc>
          <w:tcPr>
            <w:tcW w:w="558" w:type="pct"/>
          </w:tcPr>
          <w:p w14:paraId="36822F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41.2</w:t>
            </w:r>
          </w:p>
        </w:tc>
        <w:tc>
          <w:tcPr>
            <w:tcW w:w="575" w:type="pct"/>
          </w:tcPr>
          <w:p w14:paraId="3B5F01E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0.48</w:t>
            </w:r>
          </w:p>
        </w:tc>
        <w:tc>
          <w:tcPr>
            <w:tcW w:w="592" w:type="pct"/>
          </w:tcPr>
          <w:p w14:paraId="46D9114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7.9</w:t>
            </w:r>
          </w:p>
        </w:tc>
        <w:tc>
          <w:tcPr>
            <w:tcW w:w="739" w:type="pct"/>
          </w:tcPr>
          <w:p w14:paraId="10797FA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20230AD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7B6417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31.2</w:t>
            </w:r>
          </w:p>
        </w:tc>
      </w:tr>
      <w:tr w:rsidR="00DF6A6E" w:rsidRPr="00DF6A6E" w14:paraId="6F276207" w14:textId="77777777" w:rsidTr="00DF6A6E">
        <w:tc>
          <w:tcPr>
            <w:tcW w:w="830" w:type="pct"/>
          </w:tcPr>
          <w:p w14:paraId="10F6911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2018</w:t>
            </w:r>
          </w:p>
        </w:tc>
        <w:tc>
          <w:tcPr>
            <w:tcW w:w="463" w:type="pct"/>
          </w:tcPr>
          <w:p w14:paraId="5E28CBD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573.6</w:t>
            </w:r>
          </w:p>
        </w:tc>
        <w:tc>
          <w:tcPr>
            <w:tcW w:w="558" w:type="pct"/>
          </w:tcPr>
          <w:p w14:paraId="5E21B31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4.5</w:t>
            </w:r>
          </w:p>
        </w:tc>
        <w:tc>
          <w:tcPr>
            <w:tcW w:w="575" w:type="pct"/>
          </w:tcPr>
          <w:p w14:paraId="4DDFDF4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0.24</w:t>
            </w:r>
          </w:p>
        </w:tc>
        <w:tc>
          <w:tcPr>
            <w:tcW w:w="592" w:type="pct"/>
          </w:tcPr>
          <w:p w14:paraId="20859EE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Pr>
          <w:p w14:paraId="412DE44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w:t>
            </w:r>
          </w:p>
        </w:tc>
        <w:tc>
          <w:tcPr>
            <w:tcW w:w="592" w:type="pct"/>
          </w:tcPr>
          <w:p w14:paraId="189B41E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173BE0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w:t>
            </w:r>
          </w:p>
        </w:tc>
      </w:tr>
      <w:tr w:rsidR="00DF6A6E" w:rsidRPr="00DF6A6E" w14:paraId="2E52082B" w14:textId="77777777" w:rsidTr="00DF6A6E">
        <w:tc>
          <w:tcPr>
            <w:tcW w:w="830" w:type="pct"/>
          </w:tcPr>
          <w:p w14:paraId="54E8992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2019</w:t>
            </w:r>
          </w:p>
        </w:tc>
        <w:tc>
          <w:tcPr>
            <w:tcW w:w="463" w:type="pct"/>
          </w:tcPr>
          <w:p w14:paraId="7A49769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468.8</w:t>
            </w:r>
          </w:p>
        </w:tc>
        <w:tc>
          <w:tcPr>
            <w:tcW w:w="558" w:type="pct"/>
          </w:tcPr>
          <w:p w14:paraId="6F585D5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28.7</w:t>
            </w:r>
          </w:p>
        </w:tc>
        <w:tc>
          <w:tcPr>
            <w:tcW w:w="575" w:type="pct"/>
          </w:tcPr>
          <w:p w14:paraId="2C02D49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0.41</w:t>
            </w:r>
          </w:p>
        </w:tc>
        <w:tc>
          <w:tcPr>
            <w:tcW w:w="592" w:type="pct"/>
          </w:tcPr>
          <w:p w14:paraId="03A1641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w:t>
            </w:r>
          </w:p>
        </w:tc>
        <w:tc>
          <w:tcPr>
            <w:tcW w:w="739" w:type="pct"/>
          </w:tcPr>
          <w:p w14:paraId="6188AC2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0.7</w:t>
            </w:r>
          </w:p>
        </w:tc>
        <w:tc>
          <w:tcPr>
            <w:tcW w:w="592" w:type="pct"/>
          </w:tcPr>
          <w:p w14:paraId="534135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079D083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12.9</w:t>
            </w:r>
          </w:p>
        </w:tc>
      </w:tr>
      <w:tr w:rsidR="00DF6A6E" w:rsidRPr="00DF6A6E" w14:paraId="34CE3B9C" w14:textId="77777777" w:rsidTr="00DF6A6E">
        <w:tc>
          <w:tcPr>
            <w:tcW w:w="830" w:type="pct"/>
            <w:tcBorders>
              <w:bottom w:val="single" w:sz="4" w:space="0" w:color="auto"/>
            </w:tcBorders>
          </w:tcPr>
          <w:p w14:paraId="1C1024B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2020</w:t>
            </w:r>
          </w:p>
        </w:tc>
        <w:tc>
          <w:tcPr>
            <w:tcW w:w="463" w:type="pct"/>
            <w:tcBorders>
              <w:bottom w:val="single" w:sz="4" w:space="0" w:color="auto"/>
            </w:tcBorders>
          </w:tcPr>
          <w:p w14:paraId="325CC10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883.6</w:t>
            </w:r>
          </w:p>
        </w:tc>
        <w:tc>
          <w:tcPr>
            <w:tcW w:w="558" w:type="pct"/>
            <w:tcBorders>
              <w:bottom w:val="single" w:sz="4" w:space="0" w:color="auto"/>
            </w:tcBorders>
          </w:tcPr>
          <w:p w14:paraId="2B65961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65.8</w:t>
            </w:r>
          </w:p>
        </w:tc>
        <w:tc>
          <w:tcPr>
            <w:tcW w:w="575" w:type="pct"/>
            <w:tcBorders>
              <w:bottom w:val="single" w:sz="4" w:space="0" w:color="auto"/>
            </w:tcBorders>
          </w:tcPr>
          <w:p w14:paraId="733AB4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0.56</w:t>
            </w:r>
          </w:p>
        </w:tc>
        <w:tc>
          <w:tcPr>
            <w:tcW w:w="592" w:type="pct"/>
            <w:tcBorders>
              <w:bottom w:val="single" w:sz="4" w:space="0" w:color="auto"/>
            </w:tcBorders>
          </w:tcPr>
          <w:p w14:paraId="2E3D10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Borders>
              <w:bottom w:val="single" w:sz="4" w:space="0" w:color="auto"/>
            </w:tcBorders>
          </w:tcPr>
          <w:p w14:paraId="77A8C4D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w:t>
            </w:r>
          </w:p>
        </w:tc>
        <w:tc>
          <w:tcPr>
            <w:tcW w:w="592" w:type="pct"/>
            <w:tcBorders>
              <w:bottom w:val="single" w:sz="4" w:space="0" w:color="auto"/>
            </w:tcBorders>
          </w:tcPr>
          <w:p w14:paraId="2093D01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-9.4</w:t>
            </w:r>
          </w:p>
        </w:tc>
        <w:tc>
          <w:tcPr>
            <w:tcW w:w="651" w:type="pct"/>
            <w:tcBorders>
              <w:bottom w:val="single" w:sz="4" w:space="0" w:color="auto"/>
            </w:tcBorders>
          </w:tcPr>
          <w:p w14:paraId="61A292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10.8</w:t>
            </w:r>
          </w:p>
        </w:tc>
      </w:tr>
    </w:tbl>
    <w:p w14:paraId="66D1AE28" w14:textId="77777777" w:rsidR="00FD124D" w:rsidRDefault="00CD3C3F" w:rsidP="00DF6A6E">
      <w:pPr>
        <w:spacing w:before="240" w:line="276" w:lineRule="auto"/>
        <w:jc w:val="center"/>
      </w:pPr>
      <w:r>
        <w:rPr>
          <w:noProof/>
          <w:lang w:val="en-CA" w:eastAsia="en-CA"/>
        </w:rPr>
        <w:lastRenderedPageBreak/>
        <w:drawing>
          <wp:inline distT="0" distB="0" distL="0" distR="0" wp14:anchorId="4B977D27" wp14:editId="0DA9123E">
            <wp:extent cx="4831137" cy="4025948"/>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4851200" cy="4042667"/>
                    </a:xfrm>
                    <a:prstGeom prst="rect">
                      <a:avLst/>
                    </a:prstGeom>
                    <a:noFill/>
                    <a:ln w="9525">
                      <a:noFill/>
                      <a:headEnd/>
                      <a:tailEnd/>
                    </a:ln>
                  </pic:spPr>
                </pic:pic>
              </a:graphicData>
            </a:graphic>
          </wp:inline>
        </w:drawing>
      </w:r>
    </w:p>
    <w:p w14:paraId="1513103F" w14:textId="77777777" w:rsidR="00FD124D" w:rsidRDefault="00CD3C3F" w:rsidP="00DF6A6E">
      <w:pPr>
        <w:spacing w:line="276" w:lineRule="auto"/>
      </w:pPr>
      <w:r>
        <w:t>Figure 4:  Average weather from Chris Creek (560 m a.s.l) and Martin’s Gulch (512 m a.s.l) fire-weather stations in the Leech Water Supply Area, where the highlighted section indicates the study period.</w:t>
      </w:r>
    </w:p>
    <w:p w14:paraId="176300F4" w14:textId="77777777" w:rsidR="00FD124D" w:rsidRDefault="00CD3C3F">
      <w:pPr>
        <w:pStyle w:val="Heading4"/>
      </w:pPr>
      <w:bookmarkStart w:id="209" w:name="seasonal-delineation"/>
      <w:bookmarkStart w:id="210" w:name="_Toc51362235"/>
      <w:r>
        <w:t>Seasonal delineation</w:t>
      </w:r>
      <w:bookmarkEnd w:id="209"/>
      <w:bookmarkEnd w:id="210"/>
    </w:p>
    <w:p w14:paraId="4C284FBB" w14:textId="77777777" w:rsidR="00FD124D" w:rsidRDefault="00CD3C3F">
      <w:commentRangeStart w:id="211"/>
      <w:r>
        <w:t xml:space="preserve">Wet seasons were defined by conditions that generated stream responses significant enough to collect Vertical Rack samples, and the dry season was defined by baseflow conditions where stream response was not detected at the Vertical Racks. </w:t>
      </w:r>
      <w:commentRangeEnd w:id="211"/>
      <w:r w:rsidR="006744FA">
        <w:rPr>
          <w:rStyle w:val="CommentReference"/>
        </w:rPr>
        <w:commentReference w:id="211"/>
      </w:r>
      <w:r>
        <w:t xml:space="preserve">There were 18 rain events of sufficient magnitude for Vertical Rack sample collection; the conditions that corresponded to these major rain events were precipitation accumulating to 50 mm or more with a period of at least 14 hours between 50 mm rain accumulation (Table </w:t>
      </w:r>
      <w:commentRangeStart w:id="212"/>
      <w:r>
        <w:t>6</w:t>
      </w:r>
      <w:commentRangeEnd w:id="212"/>
      <w:r w:rsidR="006744FA">
        <w:rPr>
          <w:rStyle w:val="CommentReference"/>
        </w:rPr>
        <w:commentReference w:id="212"/>
      </w:r>
      <w:r>
        <w:t>).</w:t>
      </w:r>
    </w:p>
    <w:p w14:paraId="41879086" w14:textId="77777777" w:rsidR="00FD124D" w:rsidRPr="00DF6A6E" w:rsidRDefault="00CD3C3F" w:rsidP="00DF6A6E">
      <w:pPr>
        <w:rPr>
          <w:rFonts w:asciiTheme="minorHAnsi" w:hAnsiTheme="minorHAnsi" w:cstheme="minorHAnsi"/>
        </w:rPr>
      </w:pPr>
      <w:r w:rsidRPr="00DF6A6E">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6744FA" w14:paraId="04DDAFAF" w14:textId="77777777">
        <w:tc>
          <w:tcPr>
            <w:tcW w:w="0" w:type="auto"/>
            <w:vAlign w:val="bottom"/>
          </w:tcPr>
          <w:p w14:paraId="08C04B7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lastRenderedPageBreak/>
              <w:t>Major event no.</w:t>
            </w:r>
          </w:p>
        </w:tc>
        <w:tc>
          <w:tcPr>
            <w:tcW w:w="0" w:type="auto"/>
            <w:vAlign w:val="bottom"/>
          </w:tcPr>
          <w:p w14:paraId="541C8F9D"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Start Date</w:t>
            </w:r>
          </w:p>
        </w:tc>
        <w:tc>
          <w:tcPr>
            <w:tcW w:w="0" w:type="auto"/>
            <w:vAlign w:val="bottom"/>
          </w:tcPr>
          <w:p w14:paraId="66BE63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Duration (days)</w:t>
            </w:r>
          </w:p>
        </w:tc>
        <w:tc>
          <w:tcPr>
            <w:tcW w:w="0" w:type="auto"/>
            <w:vAlign w:val="bottom"/>
          </w:tcPr>
          <w:p w14:paraId="30F78F4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Rainfall (mm)</w:t>
            </w:r>
          </w:p>
        </w:tc>
        <w:tc>
          <w:tcPr>
            <w:tcW w:w="0" w:type="auto"/>
            <w:vAlign w:val="bottom"/>
          </w:tcPr>
          <w:p w14:paraId="2440671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Intensity (mm/24-hr)</w:t>
            </w:r>
          </w:p>
        </w:tc>
      </w:tr>
      <w:tr w:rsidR="00FD124D" w:rsidRPr="00DF6A6E" w14:paraId="3C377F55" w14:textId="77777777">
        <w:tc>
          <w:tcPr>
            <w:tcW w:w="0" w:type="auto"/>
          </w:tcPr>
          <w:p w14:paraId="5D840DF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w:t>
            </w:r>
          </w:p>
        </w:tc>
        <w:tc>
          <w:tcPr>
            <w:tcW w:w="0" w:type="auto"/>
          </w:tcPr>
          <w:p w14:paraId="2E18350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2018-10-27</w:t>
            </w:r>
          </w:p>
        </w:tc>
        <w:tc>
          <w:tcPr>
            <w:tcW w:w="0" w:type="auto"/>
          </w:tcPr>
          <w:p w14:paraId="71B6991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6.1</w:t>
            </w:r>
          </w:p>
        </w:tc>
        <w:tc>
          <w:tcPr>
            <w:tcW w:w="0" w:type="auto"/>
          </w:tcPr>
          <w:p w14:paraId="051C01D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124.4</w:t>
            </w:r>
          </w:p>
        </w:tc>
        <w:tc>
          <w:tcPr>
            <w:tcW w:w="0" w:type="auto"/>
          </w:tcPr>
          <w:p w14:paraId="1E80548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r>
      <w:tr w:rsidR="00FD124D" w:rsidRPr="00DF6A6E" w14:paraId="4C3EA1A5" w14:textId="77777777">
        <w:tc>
          <w:tcPr>
            <w:tcW w:w="0" w:type="auto"/>
          </w:tcPr>
          <w:p w14:paraId="381CB3E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w:t>
            </w:r>
          </w:p>
        </w:tc>
        <w:tc>
          <w:tcPr>
            <w:tcW w:w="0" w:type="auto"/>
          </w:tcPr>
          <w:p w14:paraId="402D639A"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2018-11-03</w:t>
            </w:r>
          </w:p>
        </w:tc>
        <w:tc>
          <w:tcPr>
            <w:tcW w:w="0" w:type="auto"/>
          </w:tcPr>
          <w:p w14:paraId="2852F2D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0.9</w:t>
            </w:r>
          </w:p>
        </w:tc>
        <w:tc>
          <w:tcPr>
            <w:tcW w:w="0" w:type="auto"/>
          </w:tcPr>
          <w:p w14:paraId="113C2C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54.8</w:t>
            </w:r>
          </w:p>
        </w:tc>
        <w:tc>
          <w:tcPr>
            <w:tcW w:w="0" w:type="auto"/>
          </w:tcPr>
          <w:p w14:paraId="4C7F572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60</w:t>
            </w:r>
          </w:p>
        </w:tc>
      </w:tr>
      <w:tr w:rsidR="00FD124D" w:rsidRPr="00DF6A6E" w14:paraId="183C8C46" w14:textId="77777777">
        <w:tc>
          <w:tcPr>
            <w:tcW w:w="0" w:type="auto"/>
          </w:tcPr>
          <w:p w14:paraId="19CC1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w:t>
            </w:r>
          </w:p>
        </w:tc>
        <w:tc>
          <w:tcPr>
            <w:tcW w:w="0" w:type="auto"/>
          </w:tcPr>
          <w:p w14:paraId="46D4817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2018-11-25</w:t>
            </w:r>
          </w:p>
        </w:tc>
        <w:tc>
          <w:tcPr>
            <w:tcW w:w="0" w:type="auto"/>
          </w:tcPr>
          <w:p w14:paraId="6178CC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3.6</w:t>
            </w:r>
          </w:p>
        </w:tc>
        <w:tc>
          <w:tcPr>
            <w:tcW w:w="0" w:type="auto"/>
          </w:tcPr>
          <w:p w14:paraId="7259F66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156.1</w:t>
            </w:r>
          </w:p>
        </w:tc>
        <w:tc>
          <w:tcPr>
            <w:tcW w:w="0" w:type="auto"/>
          </w:tcPr>
          <w:p w14:paraId="005000D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44</w:t>
            </w:r>
          </w:p>
        </w:tc>
      </w:tr>
      <w:tr w:rsidR="00FD124D" w:rsidRPr="00DF6A6E" w14:paraId="7249BA61" w14:textId="77777777">
        <w:tc>
          <w:tcPr>
            <w:tcW w:w="0" w:type="auto"/>
          </w:tcPr>
          <w:p w14:paraId="65DE294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w:t>
            </w:r>
          </w:p>
        </w:tc>
        <w:tc>
          <w:tcPr>
            <w:tcW w:w="0" w:type="auto"/>
          </w:tcPr>
          <w:p w14:paraId="16E36F4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2018-12-09</w:t>
            </w:r>
          </w:p>
        </w:tc>
        <w:tc>
          <w:tcPr>
            <w:tcW w:w="0" w:type="auto"/>
          </w:tcPr>
          <w:p w14:paraId="2E31EAD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4.9</w:t>
            </w:r>
          </w:p>
        </w:tc>
        <w:tc>
          <w:tcPr>
            <w:tcW w:w="0" w:type="auto"/>
          </w:tcPr>
          <w:p w14:paraId="4C0A01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205.1</w:t>
            </w:r>
          </w:p>
        </w:tc>
        <w:tc>
          <w:tcPr>
            <w:tcW w:w="0" w:type="auto"/>
          </w:tcPr>
          <w:p w14:paraId="36E7B64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r>
      <w:tr w:rsidR="00FD124D" w:rsidRPr="00DF6A6E" w14:paraId="4460216A" w14:textId="77777777">
        <w:tc>
          <w:tcPr>
            <w:tcW w:w="0" w:type="auto"/>
          </w:tcPr>
          <w:p w14:paraId="1180189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w:t>
            </w:r>
          </w:p>
        </w:tc>
        <w:tc>
          <w:tcPr>
            <w:tcW w:w="0" w:type="auto"/>
          </w:tcPr>
          <w:p w14:paraId="7A3C54B5"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2018-12-15</w:t>
            </w:r>
          </w:p>
        </w:tc>
        <w:tc>
          <w:tcPr>
            <w:tcW w:w="0" w:type="auto"/>
          </w:tcPr>
          <w:p w14:paraId="778AAD9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6.2</w:t>
            </w:r>
          </w:p>
        </w:tc>
        <w:tc>
          <w:tcPr>
            <w:tcW w:w="0" w:type="auto"/>
          </w:tcPr>
          <w:p w14:paraId="1E338EF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181.6</w:t>
            </w:r>
          </w:p>
        </w:tc>
        <w:tc>
          <w:tcPr>
            <w:tcW w:w="0" w:type="auto"/>
          </w:tcPr>
          <w:p w14:paraId="3B01853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398BDB51" w14:textId="77777777">
        <w:tc>
          <w:tcPr>
            <w:tcW w:w="0" w:type="auto"/>
          </w:tcPr>
          <w:p w14:paraId="36EEAD3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w:t>
            </w:r>
          </w:p>
        </w:tc>
        <w:tc>
          <w:tcPr>
            <w:tcW w:w="0" w:type="auto"/>
          </w:tcPr>
          <w:p w14:paraId="7D77B1F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2018-12-22</w:t>
            </w:r>
          </w:p>
        </w:tc>
        <w:tc>
          <w:tcPr>
            <w:tcW w:w="0" w:type="auto"/>
          </w:tcPr>
          <w:p w14:paraId="73F2C67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c>
          <w:tcPr>
            <w:tcW w:w="0" w:type="auto"/>
          </w:tcPr>
          <w:p w14:paraId="43B4A19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54.5</w:t>
            </w:r>
          </w:p>
        </w:tc>
        <w:tc>
          <w:tcPr>
            <w:tcW w:w="0" w:type="auto"/>
          </w:tcPr>
          <w:p w14:paraId="03A7058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r w:rsidR="00FD124D" w:rsidRPr="00DF6A6E" w14:paraId="1F86C66F" w14:textId="77777777">
        <w:tc>
          <w:tcPr>
            <w:tcW w:w="0" w:type="auto"/>
          </w:tcPr>
          <w:p w14:paraId="456993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w:t>
            </w:r>
          </w:p>
        </w:tc>
        <w:tc>
          <w:tcPr>
            <w:tcW w:w="0" w:type="auto"/>
          </w:tcPr>
          <w:p w14:paraId="7E3992B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2019-01-02</w:t>
            </w:r>
          </w:p>
        </w:tc>
        <w:tc>
          <w:tcPr>
            <w:tcW w:w="0" w:type="auto"/>
          </w:tcPr>
          <w:p w14:paraId="01BF1C6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c>
          <w:tcPr>
            <w:tcW w:w="0" w:type="auto"/>
          </w:tcPr>
          <w:p w14:paraId="1BB24B4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227.6</w:t>
            </w:r>
          </w:p>
        </w:tc>
        <w:tc>
          <w:tcPr>
            <w:tcW w:w="0" w:type="auto"/>
          </w:tcPr>
          <w:p w14:paraId="21FDC54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w:t>
            </w:r>
          </w:p>
        </w:tc>
      </w:tr>
      <w:tr w:rsidR="00FD124D" w:rsidRPr="00DF6A6E" w14:paraId="3BCD50F3" w14:textId="77777777">
        <w:tc>
          <w:tcPr>
            <w:tcW w:w="0" w:type="auto"/>
          </w:tcPr>
          <w:p w14:paraId="1077514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8</w:t>
            </w:r>
          </w:p>
        </w:tc>
        <w:tc>
          <w:tcPr>
            <w:tcW w:w="0" w:type="auto"/>
          </w:tcPr>
          <w:p w14:paraId="4C7649D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2019-01-17</w:t>
            </w:r>
          </w:p>
        </w:tc>
        <w:tc>
          <w:tcPr>
            <w:tcW w:w="0" w:type="auto"/>
          </w:tcPr>
          <w:p w14:paraId="70FC962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3.0</w:t>
            </w:r>
          </w:p>
        </w:tc>
        <w:tc>
          <w:tcPr>
            <w:tcW w:w="0" w:type="auto"/>
          </w:tcPr>
          <w:p w14:paraId="25191B1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68.7</w:t>
            </w:r>
          </w:p>
        </w:tc>
        <w:tc>
          <w:tcPr>
            <w:tcW w:w="0" w:type="auto"/>
          </w:tcPr>
          <w:p w14:paraId="4F3192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64DCF3D4" w14:textId="77777777">
        <w:tc>
          <w:tcPr>
            <w:tcW w:w="0" w:type="auto"/>
          </w:tcPr>
          <w:p w14:paraId="4EA753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w:t>
            </w:r>
          </w:p>
        </w:tc>
        <w:tc>
          <w:tcPr>
            <w:tcW w:w="0" w:type="auto"/>
          </w:tcPr>
          <w:p w14:paraId="042A9663"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2019-09-12</w:t>
            </w:r>
          </w:p>
        </w:tc>
        <w:tc>
          <w:tcPr>
            <w:tcW w:w="0" w:type="auto"/>
          </w:tcPr>
          <w:p w14:paraId="70D7F3F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27B6ED5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58.4</w:t>
            </w:r>
          </w:p>
        </w:tc>
        <w:tc>
          <w:tcPr>
            <w:tcW w:w="0" w:type="auto"/>
          </w:tcPr>
          <w:p w14:paraId="2FBC46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r>
      <w:tr w:rsidR="00FD124D" w:rsidRPr="00DF6A6E" w14:paraId="4683BD2A" w14:textId="77777777">
        <w:tc>
          <w:tcPr>
            <w:tcW w:w="0" w:type="auto"/>
          </w:tcPr>
          <w:p w14:paraId="0B82F0C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10</w:t>
            </w:r>
          </w:p>
        </w:tc>
        <w:tc>
          <w:tcPr>
            <w:tcW w:w="0" w:type="auto"/>
          </w:tcPr>
          <w:p w14:paraId="395C8159"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2019-10-15</w:t>
            </w:r>
          </w:p>
        </w:tc>
        <w:tc>
          <w:tcPr>
            <w:tcW w:w="0" w:type="auto"/>
          </w:tcPr>
          <w:p w14:paraId="2CDB18D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6.4</w:t>
            </w:r>
          </w:p>
        </w:tc>
        <w:tc>
          <w:tcPr>
            <w:tcW w:w="0" w:type="auto"/>
          </w:tcPr>
          <w:p w14:paraId="6C558E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136.2</w:t>
            </w:r>
          </w:p>
        </w:tc>
        <w:tc>
          <w:tcPr>
            <w:tcW w:w="0" w:type="auto"/>
          </w:tcPr>
          <w:p w14:paraId="2947E75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21</w:t>
            </w:r>
          </w:p>
        </w:tc>
      </w:tr>
      <w:tr w:rsidR="00FD124D" w:rsidRPr="00DF6A6E" w14:paraId="145EF122" w14:textId="77777777">
        <w:tc>
          <w:tcPr>
            <w:tcW w:w="0" w:type="auto"/>
          </w:tcPr>
          <w:p w14:paraId="46FCE10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w:t>
            </w:r>
          </w:p>
        </w:tc>
        <w:tc>
          <w:tcPr>
            <w:tcW w:w="0" w:type="auto"/>
          </w:tcPr>
          <w:p w14:paraId="6E52A60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2019-11-15</w:t>
            </w:r>
          </w:p>
        </w:tc>
        <w:tc>
          <w:tcPr>
            <w:tcW w:w="0" w:type="auto"/>
          </w:tcPr>
          <w:p w14:paraId="73B879D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c>
          <w:tcPr>
            <w:tcW w:w="0" w:type="auto"/>
          </w:tcPr>
          <w:p w14:paraId="07270D8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67.6</w:t>
            </w:r>
          </w:p>
        </w:tc>
        <w:tc>
          <w:tcPr>
            <w:tcW w:w="0" w:type="auto"/>
          </w:tcPr>
          <w:p w14:paraId="003F384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7F64531E" w14:textId="77777777">
        <w:tc>
          <w:tcPr>
            <w:tcW w:w="0" w:type="auto"/>
          </w:tcPr>
          <w:p w14:paraId="19556A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w:t>
            </w:r>
          </w:p>
        </w:tc>
        <w:tc>
          <w:tcPr>
            <w:tcW w:w="0" w:type="auto"/>
          </w:tcPr>
          <w:p w14:paraId="7CD2BF4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2019-12-10</w:t>
            </w:r>
          </w:p>
        </w:tc>
        <w:tc>
          <w:tcPr>
            <w:tcW w:w="0" w:type="auto"/>
          </w:tcPr>
          <w:p w14:paraId="3C0221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38C777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70.4</w:t>
            </w:r>
          </w:p>
        </w:tc>
        <w:tc>
          <w:tcPr>
            <w:tcW w:w="0" w:type="auto"/>
          </w:tcPr>
          <w:p w14:paraId="572D495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5BBF6DE0" w14:textId="77777777">
        <w:tc>
          <w:tcPr>
            <w:tcW w:w="0" w:type="auto"/>
          </w:tcPr>
          <w:p w14:paraId="46D59A0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w:t>
            </w:r>
          </w:p>
        </w:tc>
        <w:tc>
          <w:tcPr>
            <w:tcW w:w="0" w:type="auto"/>
          </w:tcPr>
          <w:p w14:paraId="0B833A1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2019-12-18</w:t>
            </w:r>
          </w:p>
        </w:tc>
        <w:tc>
          <w:tcPr>
            <w:tcW w:w="0" w:type="auto"/>
          </w:tcPr>
          <w:p w14:paraId="445850A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4.1</w:t>
            </w:r>
          </w:p>
        </w:tc>
        <w:tc>
          <w:tcPr>
            <w:tcW w:w="0" w:type="auto"/>
          </w:tcPr>
          <w:p w14:paraId="0B1A2D3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112.1</w:t>
            </w:r>
          </w:p>
        </w:tc>
        <w:tc>
          <w:tcPr>
            <w:tcW w:w="0" w:type="auto"/>
          </w:tcPr>
          <w:p w14:paraId="06468DE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28</w:t>
            </w:r>
          </w:p>
        </w:tc>
      </w:tr>
      <w:tr w:rsidR="00FD124D" w:rsidRPr="00DF6A6E" w14:paraId="7E707109" w14:textId="77777777">
        <w:tc>
          <w:tcPr>
            <w:tcW w:w="0" w:type="auto"/>
          </w:tcPr>
          <w:p w14:paraId="59E70DB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14</w:t>
            </w:r>
          </w:p>
        </w:tc>
        <w:tc>
          <w:tcPr>
            <w:tcW w:w="0" w:type="auto"/>
          </w:tcPr>
          <w:p w14:paraId="1006933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2019-12-31</w:t>
            </w:r>
          </w:p>
        </w:tc>
        <w:tc>
          <w:tcPr>
            <w:tcW w:w="0" w:type="auto"/>
          </w:tcPr>
          <w:p w14:paraId="674AF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c>
          <w:tcPr>
            <w:tcW w:w="0" w:type="auto"/>
          </w:tcPr>
          <w:p w14:paraId="432C126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57.1</w:t>
            </w:r>
          </w:p>
        </w:tc>
        <w:tc>
          <w:tcPr>
            <w:tcW w:w="0" w:type="auto"/>
          </w:tcPr>
          <w:p w14:paraId="0CCBB87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1D142B98" w14:textId="77777777">
        <w:tc>
          <w:tcPr>
            <w:tcW w:w="0" w:type="auto"/>
          </w:tcPr>
          <w:p w14:paraId="3AAD753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w:t>
            </w:r>
          </w:p>
        </w:tc>
        <w:tc>
          <w:tcPr>
            <w:tcW w:w="0" w:type="auto"/>
          </w:tcPr>
          <w:p w14:paraId="2B774827"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2020-01-02</w:t>
            </w:r>
          </w:p>
        </w:tc>
        <w:tc>
          <w:tcPr>
            <w:tcW w:w="0" w:type="auto"/>
          </w:tcPr>
          <w:p w14:paraId="1A17D35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w:t>
            </w:r>
          </w:p>
        </w:tc>
        <w:tc>
          <w:tcPr>
            <w:tcW w:w="0" w:type="auto"/>
          </w:tcPr>
          <w:p w14:paraId="1F137B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180.0</w:t>
            </w:r>
          </w:p>
        </w:tc>
        <w:tc>
          <w:tcPr>
            <w:tcW w:w="0" w:type="auto"/>
          </w:tcPr>
          <w:p w14:paraId="498562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32</w:t>
            </w:r>
          </w:p>
        </w:tc>
      </w:tr>
      <w:tr w:rsidR="00FD124D" w:rsidRPr="00DF6A6E" w14:paraId="6F60E157" w14:textId="77777777">
        <w:tc>
          <w:tcPr>
            <w:tcW w:w="0" w:type="auto"/>
          </w:tcPr>
          <w:p w14:paraId="29D9387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16</w:t>
            </w:r>
          </w:p>
        </w:tc>
        <w:tc>
          <w:tcPr>
            <w:tcW w:w="0" w:type="auto"/>
          </w:tcPr>
          <w:p w14:paraId="0D58FE30"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2020-01-18</w:t>
            </w:r>
          </w:p>
        </w:tc>
        <w:tc>
          <w:tcPr>
            <w:tcW w:w="0" w:type="auto"/>
          </w:tcPr>
          <w:p w14:paraId="2A1C24B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9.9</w:t>
            </w:r>
          </w:p>
        </w:tc>
        <w:tc>
          <w:tcPr>
            <w:tcW w:w="0" w:type="auto"/>
          </w:tcPr>
          <w:p w14:paraId="14B88F6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238.3</w:t>
            </w:r>
          </w:p>
        </w:tc>
        <w:tc>
          <w:tcPr>
            <w:tcW w:w="0" w:type="auto"/>
          </w:tcPr>
          <w:p w14:paraId="0762ABA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r>
      <w:tr w:rsidR="00FD124D" w:rsidRPr="00DF6A6E" w14:paraId="7BF13DAD" w14:textId="77777777" w:rsidTr="00DF6A6E">
        <w:tc>
          <w:tcPr>
            <w:tcW w:w="0" w:type="auto"/>
          </w:tcPr>
          <w:p w14:paraId="72B1AA1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17</w:t>
            </w:r>
          </w:p>
        </w:tc>
        <w:tc>
          <w:tcPr>
            <w:tcW w:w="0" w:type="auto"/>
          </w:tcPr>
          <w:p w14:paraId="24D7D66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2020-01-30</w:t>
            </w:r>
          </w:p>
        </w:tc>
        <w:tc>
          <w:tcPr>
            <w:tcW w:w="0" w:type="auto"/>
          </w:tcPr>
          <w:p w14:paraId="07490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c>
          <w:tcPr>
            <w:tcW w:w="0" w:type="auto"/>
          </w:tcPr>
          <w:p w14:paraId="186BB7D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208.8</w:t>
            </w:r>
          </w:p>
        </w:tc>
        <w:tc>
          <w:tcPr>
            <w:tcW w:w="0" w:type="auto"/>
          </w:tcPr>
          <w:p w14:paraId="77791A4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111</w:t>
            </w:r>
          </w:p>
        </w:tc>
      </w:tr>
      <w:tr w:rsidR="00FD124D" w:rsidRPr="00DF6A6E" w14:paraId="1CBB87CE" w14:textId="77777777" w:rsidTr="00DF6A6E">
        <w:tc>
          <w:tcPr>
            <w:tcW w:w="0" w:type="auto"/>
            <w:tcBorders>
              <w:bottom w:val="single" w:sz="4" w:space="0" w:color="auto"/>
            </w:tcBorders>
          </w:tcPr>
          <w:p w14:paraId="70D7FEA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w:t>
            </w:r>
          </w:p>
        </w:tc>
        <w:tc>
          <w:tcPr>
            <w:tcW w:w="0" w:type="auto"/>
            <w:tcBorders>
              <w:bottom w:val="single" w:sz="4" w:space="0" w:color="auto"/>
            </w:tcBorders>
          </w:tcPr>
          <w:p w14:paraId="2951EAD2"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2020-02-05</w:t>
            </w:r>
          </w:p>
        </w:tc>
        <w:tc>
          <w:tcPr>
            <w:tcW w:w="0" w:type="auto"/>
            <w:tcBorders>
              <w:bottom w:val="single" w:sz="4" w:space="0" w:color="auto"/>
            </w:tcBorders>
          </w:tcPr>
          <w:p w14:paraId="46AA482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3.4</w:t>
            </w:r>
          </w:p>
        </w:tc>
        <w:tc>
          <w:tcPr>
            <w:tcW w:w="0" w:type="auto"/>
            <w:tcBorders>
              <w:bottom w:val="single" w:sz="4" w:space="0" w:color="auto"/>
            </w:tcBorders>
          </w:tcPr>
          <w:p w14:paraId="0D9E5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75.9</w:t>
            </w:r>
          </w:p>
        </w:tc>
        <w:tc>
          <w:tcPr>
            <w:tcW w:w="0" w:type="auto"/>
            <w:tcBorders>
              <w:bottom w:val="single" w:sz="4" w:space="0" w:color="auto"/>
            </w:tcBorders>
          </w:tcPr>
          <w:p w14:paraId="0F49C94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bl>
    <w:p w14:paraId="6155A999" w14:textId="77777777" w:rsidR="00FD124D" w:rsidRDefault="00CD3C3F">
      <w:r>
        <w:t> </w:t>
      </w:r>
    </w:p>
    <w:p w14:paraId="2E584287" w14:textId="77777777" w:rsidR="00FD124D" w:rsidRDefault="00CD3C3F">
      <w:r>
        <w:t>The sixteen-month study period was separated into “wet” and “dry” seasons based on detectable stream response at each monitoring site and across the GVWSA, stream response was primarily 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w:t>
      </w:r>
      <w:r>
        <w:lastRenderedPageBreak/>
        <w:t>September 2019, and the 2019/2020 wet season began mid-September (event 9, Table 6) and extended to the end of the field study period (Feb 20, 2020).</w:t>
      </w:r>
    </w:p>
    <w:p w14:paraId="0AFCF6C2" w14:textId="77777777" w:rsidR="00FD124D" w:rsidRDefault="00CD3C3F">
      <w:r>
        <w:t> </w:t>
      </w:r>
    </w:p>
    <w:p w14:paraId="25932F6B" w14:textId="77777777" w:rsidR="00FD124D" w:rsidRDefault="00CD3C3F" w:rsidP="00DF6A6E">
      <w:pPr>
        <w:spacing w:line="276" w:lineRule="auto"/>
      </w:pPr>
      <w:r>
        <w:rPr>
          <w:noProof/>
          <w:lang w:val="en-CA" w:eastAsia="en-CA"/>
        </w:rPr>
        <w:drawing>
          <wp:inline distT="0" distB="0" distL="0" distR="0" wp14:anchorId="2A2D9C88" wp14:editId="32DAD63D">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943600" cy="6629399"/>
                    </a:xfrm>
                    <a:prstGeom prst="rect">
                      <a:avLst/>
                    </a:prstGeom>
                    <a:noFill/>
                    <a:ln w="9525">
                      <a:noFill/>
                      <a:headEnd/>
                      <a:tailEnd/>
                    </a:ln>
                  </pic:spPr>
                </pic:pic>
              </a:graphicData>
            </a:graphic>
          </wp:inline>
        </w:drawing>
      </w:r>
    </w:p>
    <w:p w14:paraId="1A8EE587" w14:textId="176D2486" w:rsidR="00FD124D" w:rsidRDefault="00CD3C3F" w:rsidP="00DF6A6E">
      <w:pPr>
        <w:spacing w:line="276" w:lineRule="auto"/>
      </w:pPr>
      <w:r>
        <w:lastRenderedPageBreak/>
        <w:t xml:space="preserve">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w:t>
      </w:r>
      <w:ins w:id="213" w:author="Bill Floyd" w:date="2020-09-23T21:54:00Z">
        <w:r w:rsidR="00582D03">
          <w:t>rain/</w:t>
        </w:r>
      </w:ins>
      <w:r>
        <w:t xml:space="preserve">snowmelt dominated streamflow. The ‘first flush’ period indicates the first event and beginning of the 2019/2020 wet </w:t>
      </w:r>
      <w:commentRangeStart w:id="214"/>
      <w:r>
        <w:t>season</w:t>
      </w:r>
      <w:commentRangeEnd w:id="214"/>
      <w:r w:rsidR="006744FA">
        <w:rPr>
          <w:rStyle w:val="CommentReference"/>
        </w:rPr>
        <w:commentReference w:id="214"/>
      </w:r>
      <w:r>
        <w:t>.</w:t>
      </w:r>
    </w:p>
    <w:p w14:paraId="770834B8" w14:textId="77777777" w:rsidR="00FD124D" w:rsidRDefault="00CD3C3F">
      <w:r>
        <w:t> </w:t>
      </w:r>
    </w:p>
    <w:p w14:paraId="10DB7E64" w14:textId="77777777" w:rsidR="00FD124D" w:rsidRDefault="00CD3C3F">
      <w:pPr>
        <w:pStyle w:val="Heading4"/>
      </w:pPr>
      <w:bookmarkStart w:id="215" w:name="X3d3391d95592755d7e277c23c5f0da103b0707e"/>
      <w:bookmarkStart w:id="216" w:name="_Toc51362236"/>
      <w:r>
        <w:t>NOM reactive character: SAC</w:t>
      </w:r>
      <w:r>
        <w:rPr>
          <w:vertAlign w:val="subscript"/>
        </w:rPr>
        <w:t>254</w:t>
      </w:r>
      <w:r>
        <w:t xml:space="preserve"> rather than SUVA</w:t>
      </w:r>
      <w:r>
        <w:rPr>
          <w:vertAlign w:val="subscript"/>
        </w:rPr>
        <w:t>254</w:t>
      </w:r>
      <w:bookmarkEnd w:id="215"/>
      <w:bookmarkEnd w:id="216"/>
    </w:p>
    <w:p w14:paraId="4F8C8C6E" w14:textId="6A7985E0" w:rsidR="00FD124D" w:rsidRDefault="00CD3C3F">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 a better correlated </w:t>
      </w:r>
      <w:commentRangeStart w:id="217"/>
      <w:r>
        <w:t>to</w:t>
      </w:r>
      <w:commentRangeEnd w:id="217"/>
      <w:r w:rsidR="006744FA">
        <w:rPr>
          <w:rStyle w:val="CommentReference"/>
        </w:rPr>
        <w:commentReference w:id="217"/>
      </w:r>
      <w:r>
        <w:t xml:space="preserve"> DBP-FPs </w:t>
      </w:r>
      <w:ins w:id="218" w:author="Hannah McSorley" w:date="2020-10-06T18:28:00Z">
        <w:r w:rsidR="00A024A7" w:rsidRPr="00A024A7">
          <w:t xml:space="preserve">(r=0.68) </w:t>
        </w:r>
      </w:ins>
      <w:r>
        <w:t>than was SUVA</w:t>
      </w:r>
      <w:r>
        <w:rPr>
          <w:vertAlign w:val="subscript"/>
        </w:rPr>
        <w:t>254</w:t>
      </w:r>
      <w:r>
        <w:t xml:space="preserve"> </w:t>
      </w:r>
      <w:ins w:id="219" w:author="Hannah McSorley" w:date="2020-10-06T18:28:00Z">
        <w:r w:rsidR="00A024A7" w:rsidRPr="00A024A7">
          <w:t xml:space="preserve">(r=0.36) </w:t>
        </w:r>
      </w:ins>
      <w:r>
        <w:t>or DOC</w:t>
      </w:r>
      <w:ins w:id="220" w:author="Hannah McSorley" w:date="2020-10-06T18:28:00Z">
        <w:r w:rsidR="00A024A7">
          <w:t xml:space="preserve"> (r=0.50)</w:t>
        </w:r>
      </w:ins>
      <w:r>
        <w:t xml:space="preserve">. </w:t>
      </w:r>
      <w:r w:rsidR="00DF6A6E">
        <w:t>Thus,</w:t>
      </w:r>
      <w:r>
        <w:t xml:space="preserve"> SUVA</w:t>
      </w:r>
      <w:r>
        <w:rPr>
          <w:vertAlign w:val="subscript"/>
        </w:rPr>
        <w:t>254</w:t>
      </w:r>
      <w:r>
        <w:t xml:space="preserve"> was largely omitted from results while SAC</w:t>
      </w:r>
      <w:r>
        <w:rPr>
          <w:vertAlign w:val="subscript"/>
        </w:rPr>
        <w:t>254</w:t>
      </w:r>
      <w:r>
        <w:t xml:space="preserve"> was included as an indicator of NOM aromaticity and reactivity.</w:t>
      </w:r>
    </w:p>
    <w:p w14:paraId="5DF44A73" w14:textId="6F1D05B9" w:rsidR="00FD124D" w:rsidRDefault="00CD3C3F">
      <w:r>
        <w:t> </w:t>
      </w:r>
    </w:p>
    <w:p w14:paraId="7FD90C98" w14:textId="77777777" w:rsidR="00FD124D" w:rsidRDefault="00CD3C3F">
      <w:pPr>
        <w:pStyle w:val="Heading4"/>
      </w:pPr>
      <w:bookmarkStart w:id="221" w:name="vertical-rack-sampling-quality-control"/>
      <w:bookmarkStart w:id="222" w:name="_Toc51362237"/>
      <w:r>
        <w:t>Vertical Rack sampling quality control</w:t>
      </w:r>
      <w:bookmarkEnd w:id="221"/>
      <w:bookmarkEnd w:id="222"/>
    </w:p>
    <w:p w14:paraId="44C515DC" w14:textId="77777777" w:rsidR="00FD124D" w:rsidRDefault="00CD3C3F">
      <w:pPr>
        <w:pStyle w:val="Heading5"/>
      </w:pPr>
      <w:bookmarkStart w:id="223" w:name="assumptions-of-mixing"/>
      <w:r>
        <w:t>Assumptions of mixing</w:t>
      </w:r>
      <w:bookmarkEnd w:id="223"/>
    </w:p>
    <w:p w14:paraId="57E46F77" w14:textId="026C4E09" w:rsidR="00FD124D" w:rsidRDefault="00CD3C3F">
      <w:del w:id="224" w:author="Bill Floyd" w:date="2020-09-24T15:40:00Z">
        <w:r w:rsidDel="006744FA">
          <w:delText>Trail cameras were installed at four sites (data not included here) and</w:delText>
        </w:r>
      </w:del>
      <w:ins w:id="225" w:author="Bill Floyd" w:date="2020-09-24T15:40:00Z">
        <w:r w:rsidR="006744FA">
          <w:t>The trail cameras showed</w:t>
        </w:r>
      </w:ins>
      <w:r>
        <w:t xml:space="preserve"> observation of streamflow during Rack sample collection showed highly turbulent flows</w:t>
      </w:r>
      <w:ins w:id="226" w:author="Bill Floyd" w:date="2020-09-23T21:55:00Z">
        <w:r w:rsidR="00582D03">
          <w:t xml:space="preserve"> at all stages</w:t>
        </w:r>
      </w:ins>
      <w:r>
        <w:t xml:space="preserve">, </w:t>
      </w:r>
      <w:del w:id="227" w:author="Bill Floyd" w:date="2020-09-24T15:44:00Z">
        <w:r w:rsidDel="006744FA">
          <w:delText xml:space="preserve">thus the assumption of well-mixed water was </w:delText>
        </w:r>
        <w:commentRangeStart w:id="228"/>
        <w:r w:rsidDel="006744FA">
          <w:delText>accepted</w:delText>
        </w:r>
        <w:commentRangeEnd w:id="228"/>
        <w:r w:rsidR="006744FA" w:rsidDel="006744FA">
          <w:rPr>
            <w:rStyle w:val="CommentReference"/>
          </w:rPr>
          <w:commentReference w:id="228"/>
        </w:r>
      </w:del>
      <w:ins w:id="229" w:author="Bill Floyd" w:date="2020-09-24T15:44:00Z">
        <w:r w:rsidR="006744FA">
          <w:t>and thus it was assumed all samples were well mixed</w:t>
        </w:r>
      </w:ins>
      <w:r>
        <w:t>.</w:t>
      </w:r>
    </w:p>
    <w:p w14:paraId="7194FA33" w14:textId="77777777" w:rsidR="00FD124D" w:rsidRDefault="00CD3C3F">
      <w:r>
        <w:t> </w:t>
      </w:r>
    </w:p>
    <w:p w14:paraId="7B4F6BC9" w14:textId="27C8169F" w:rsidR="00FD124D" w:rsidRDefault="00CD3C3F">
      <w:r>
        <w:t xml:space="preserve">Discrete sample collection was validated in </w:t>
      </w:r>
      <w:ins w:id="230" w:author="Bill Floyd" w:date="2020-09-24T15:42:00Z">
        <w:r w:rsidR="006744FA">
          <w:t xml:space="preserve">the </w:t>
        </w:r>
      </w:ins>
      <w:r>
        <w:t xml:space="preserve">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w:t>
      </w:r>
      <w:r>
        <w:lastRenderedPageBreak/>
        <w:t xml:space="preserve">no dye present in any of the siphon sample bottles following the tests. </w:t>
      </w:r>
      <w:del w:id="231" w:author="Bill Floyd" w:date="2020-09-24T15:44:00Z">
        <w:r w:rsidDel="006744FA">
          <w:delText>This test satisfied the assumption of discrete siphon sample collection.</w:delText>
        </w:r>
      </w:del>
    </w:p>
    <w:p w14:paraId="30E70890" w14:textId="77777777" w:rsidR="00FD124D" w:rsidRDefault="00CD3C3F">
      <w:r>
        <w:t> </w:t>
      </w:r>
    </w:p>
    <w:p w14:paraId="2A40509C" w14:textId="77777777" w:rsidR="00FD124D" w:rsidRDefault="00CD3C3F">
      <w:pPr>
        <w:pStyle w:val="Heading5"/>
      </w:pPr>
      <w:bookmarkStart w:id="232" w:name="hold-time-experiments"/>
      <w:r>
        <w:t>Hold-time experiments</w:t>
      </w:r>
      <w:bookmarkEnd w:id="232"/>
    </w:p>
    <w:p w14:paraId="0061316A" w14:textId="77777777" w:rsidR="00FD124D" w:rsidRDefault="00CD3C3F">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BB16096" w14:textId="77777777" w:rsidR="00FD124D" w:rsidRDefault="00CD3C3F" w:rsidP="00507883">
      <w:pPr>
        <w:spacing w:line="276" w:lineRule="auto"/>
      </w:pPr>
      <w:r>
        <w:rPr>
          <w:noProof/>
          <w:lang w:val="en-CA" w:eastAsia="en-CA"/>
        </w:rPr>
        <w:drawing>
          <wp:inline distT="0" distB="0" distL="0" distR="0" wp14:anchorId="1059AAEB" wp14:editId="5AFEBB28">
            <wp:extent cx="5504749" cy="4128561"/>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504749" cy="4128561"/>
                    </a:xfrm>
                    <a:prstGeom prst="rect">
                      <a:avLst/>
                    </a:prstGeom>
                    <a:noFill/>
                    <a:ln w="9525">
                      <a:noFill/>
                      <a:headEnd/>
                      <a:tailEnd/>
                    </a:ln>
                  </pic:spPr>
                </pic:pic>
              </a:graphicData>
            </a:graphic>
          </wp:inline>
        </w:drawing>
      </w:r>
    </w:p>
    <w:p w14:paraId="4ED3335C" w14:textId="77777777" w:rsidR="00FD124D" w:rsidRDefault="00CD3C3F" w:rsidP="00507883">
      <w:pPr>
        <w:spacing w:line="276" w:lineRule="auto"/>
      </w:pPr>
      <w:r>
        <w:t xml:space="preserve">Figure 6:  Air temperature during vertical rack hold-time experiments. Red horizontal lines indicate the 0-7°C range of a typical laboratory refrigerator and dashed vertical lines separate the </w:t>
      </w:r>
      <w:r>
        <w:lastRenderedPageBreak/>
        <w:t>three sets of hold-time experiment samples including the period between collection of ‘fresh’ samples to the retrieval of ‘held’ (Rack) samples.</w:t>
      </w:r>
    </w:p>
    <w:p w14:paraId="1766229F" w14:textId="77777777" w:rsidR="00FD124D" w:rsidRDefault="00CD3C3F">
      <w:r>
        <w:t> </w:t>
      </w:r>
    </w:p>
    <w:p w14:paraId="444AEB34" w14:textId="77777777" w:rsidR="00FD124D" w:rsidRDefault="00CD3C3F">
      <w:r>
        <w:t xml:space="preserve">All samples were analyzed to quantify DOC and characterized NOM properties and the fresh and held samples of hold-time set were compared using two-sided paired Wilcoxon signed rank tests (a.k.a ‘Mann-Whitney’ test, non-parametric paired difference test that does not assume normally distributed </w:t>
      </w:r>
      <w:commentRangeStart w:id="233"/>
      <w:r>
        <w:t>data</w:t>
      </w:r>
      <w:commentRangeEnd w:id="233"/>
      <w:r w:rsidR="006744FA">
        <w:rPr>
          <w:rStyle w:val="CommentReference"/>
        </w:rPr>
        <w:commentReference w:id="233"/>
      </w:r>
      <w:r>
        <w:t xml:space="preserve">). For a wider margin of error, a 90% confidence level (rather than 95% or 99%) </w:t>
      </w:r>
      <w:commentRangeStart w:id="234"/>
      <w:commentRangeStart w:id="235"/>
      <w:r>
        <w:t>was</w:t>
      </w:r>
      <w:commentRangeEnd w:id="234"/>
      <w:r w:rsidR="006744FA">
        <w:rPr>
          <w:rStyle w:val="CommentReference"/>
        </w:rPr>
        <w:commentReference w:id="234"/>
      </w:r>
      <w:commentRangeEnd w:id="235"/>
      <w:r w:rsidR="00FF3D1A">
        <w:rPr>
          <w:rStyle w:val="CommentReference"/>
        </w:rPr>
        <w:commentReference w:id="235"/>
      </w:r>
      <w:r>
        <w:t xml:space="preserve"> used to evaluate comparisons between fresh and held sample results (Table 7).</w:t>
      </w:r>
    </w:p>
    <w:p w14:paraId="092E01A3" w14:textId="77777777" w:rsidR="00FD124D" w:rsidRDefault="00CD3C3F">
      <w:r>
        <w:t> </w:t>
      </w:r>
    </w:p>
    <w:p w14:paraId="4501723A"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7: Results comparing three Vertical Rack hold-time experiment sets for sample stability in the field</w:t>
      </w:r>
    </w:p>
    <w:tbl>
      <w:tblPr>
        <w:tblW w:w="0" w:type="auto"/>
        <w:tblLook w:val="07E0" w:firstRow="1" w:lastRow="1" w:firstColumn="1" w:lastColumn="1" w:noHBand="1" w:noVBand="1"/>
      </w:tblPr>
      <w:tblGrid>
        <w:gridCol w:w="501"/>
        <w:gridCol w:w="643"/>
        <w:gridCol w:w="1303"/>
        <w:gridCol w:w="1275"/>
        <w:gridCol w:w="992"/>
        <w:gridCol w:w="1416"/>
        <w:gridCol w:w="993"/>
        <w:gridCol w:w="1274"/>
        <w:gridCol w:w="963"/>
      </w:tblGrid>
      <w:tr w:rsidR="006744FA" w14:paraId="4A635E42" w14:textId="77777777" w:rsidTr="00507883">
        <w:tc>
          <w:tcPr>
            <w:tcW w:w="0" w:type="auto"/>
            <w:vAlign w:val="bottom"/>
          </w:tcPr>
          <w:p w14:paraId="6387F4C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Set</w:t>
            </w:r>
          </w:p>
        </w:tc>
        <w:tc>
          <w:tcPr>
            <w:tcW w:w="0" w:type="auto"/>
            <w:vAlign w:val="bottom"/>
          </w:tcPr>
          <w:p w14:paraId="71C5A09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Days held</w:t>
            </w:r>
          </w:p>
        </w:tc>
        <w:tc>
          <w:tcPr>
            <w:tcW w:w="1304" w:type="dxa"/>
            <w:vAlign w:val="bottom"/>
          </w:tcPr>
          <w:p w14:paraId="45AE090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c>
          <w:tcPr>
            <w:tcW w:w="1276" w:type="dxa"/>
            <w:vAlign w:val="bottom"/>
          </w:tcPr>
          <w:p w14:paraId="409D6B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DOC change (%)</w:t>
            </w:r>
          </w:p>
        </w:tc>
        <w:tc>
          <w:tcPr>
            <w:tcW w:w="992" w:type="dxa"/>
            <w:vAlign w:val="bottom"/>
          </w:tcPr>
          <w:p w14:paraId="723E31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(DOC)</w:t>
            </w:r>
          </w:p>
        </w:tc>
        <w:tc>
          <w:tcPr>
            <w:tcW w:w="1417" w:type="dxa"/>
            <w:vAlign w:val="bottom"/>
          </w:tcPr>
          <w:p w14:paraId="56ECB0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 xml:space="preserve"> change (%)</w:t>
            </w:r>
          </w:p>
        </w:tc>
        <w:tc>
          <w:tcPr>
            <w:tcW w:w="993" w:type="dxa"/>
            <w:vAlign w:val="bottom"/>
          </w:tcPr>
          <w:p w14:paraId="514712F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w:t>
            </w:r>
          </w:p>
        </w:tc>
        <w:tc>
          <w:tcPr>
            <w:tcW w:w="1275" w:type="dxa"/>
            <w:vAlign w:val="bottom"/>
          </w:tcPr>
          <w:p w14:paraId="2EAF88E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 xml:space="preserve"> change (%)</w:t>
            </w:r>
          </w:p>
        </w:tc>
        <w:tc>
          <w:tcPr>
            <w:tcW w:w="963" w:type="dxa"/>
            <w:vAlign w:val="bottom"/>
          </w:tcPr>
          <w:p w14:paraId="1F2444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w:t>
            </w:r>
          </w:p>
        </w:tc>
      </w:tr>
      <w:tr w:rsidR="00FD124D" w:rsidRPr="00DF6A6E" w14:paraId="63F21588" w14:textId="77777777" w:rsidTr="00507883">
        <w:tc>
          <w:tcPr>
            <w:tcW w:w="0" w:type="auto"/>
          </w:tcPr>
          <w:p w14:paraId="3981BBA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w:t>
            </w:r>
          </w:p>
        </w:tc>
        <w:tc>
          <w:tcPr>
            <w:tcW w:w="0" w:type="auto"/>
          </w:tcPr>
          <w:p w14:paraId="4109FA1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11</w:t>
            </w:r>
          </w:p>
        </w:tc>
        <w:tc>
          <w:tcPr>
            <w:tcW w:w="1304" w:type="dxa"/>
          </w:tcPr>
          <w:p w14:paraId="36CC5C8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7.1 ± 2.2</w:t>
            </w:r>
          </w:p>
        </w:tc>
        <w:tc>
          <w:tcPr>
            <w:tcW w:w="1276" w:type="dxa"/>
          </w:tcPr>
          <w:p w14:paraId="5906CA3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-45*</w:t>
            </w:r>
          </w:p>
        </w:tc>
        <w:tc>
          <w:tcPr>
            <w:tcW w:w="992" w:type="dxa"/>
          </w:tcPr>
          <w:p w14:paraId="7489512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417" w:type="dxa"/>
          </w:tcPr>
          <w:p w14:paraId="52FB8B4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93" w:type="dxa"/>
          </w:tcPr>
          <w:p w14:paraId="171B068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c>
          <w:tcPr>
            <w:tcW w:w="1275" w:type="dxa"/>
          </w:tcPr>
          <w:p w14:paraId="02D6137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63" w:type="dxa"/>
          </w:tcPr>
          <w:p w14:paraId="69B51BA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r>
      <w:tr w:rsidR="00FD124D" w:rsidRPr="00DF6A6E" w14:paraId="3B9E163A" w14:textId="77777777" w:rsidTr="00507883">
        <w:tc>
          <w:tcPr>
            <w:tcW w:w="0" w:type="auto"/>
          </w:tcPr>
          <w:p w14:paraId="5930E0A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B</w:t>
            </w:r>
          </w:p>
        </w:tc>
        <w:tc>
          <w:tcPr>
            <w:tcW w:w="0" w:type="auto"/>
          </w:tcPr>
          <w:p w14:paraId="4327C6E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w:t>
            </w:r>
          </w:p>
        </w:tc>
        <w:tc>
          <w:tcPr>
            <w:tcW w:w="1304" w:type="dxa"/>
          </w:tcPr>
          <w:p w14:paraId="680764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6.0 ± 2.7</w:t>
            </w:r>
          </w:p>
        </w:tc>
        <w:tc>
          <w:tcPr>
            <w:tcW w:w="1276" w:type="dxa"/>
          </w:tcPr>
          <w:p w14:paraId="7EB63C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92" w:type="dxa"/>
          </w:tcPr>
          <w:p w14:paraId="304719E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0.4375</w:t>
            </w:r>
          </w:p>
        </w:tc>
        <w:tc>
          <w:tcPr>
            <w:tcW w:w="1417" w:type="dxa"/>
          </w:tcPr>
          <w:p w14:paraId="32B98AF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-8*</w:t>
            </w:r>
          </w:p>
        </w:tc>
        <w:tc>
          <w:tcPr>
            <w:tcW w:w="993" w:type="dxa"/>
          </w:tcPr>
          <w:p w14:paraId="1314C34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Pr>
          <w:p w14:paraId="1E935D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63" w:type="dxa"/>
          </w:tcPr>
          <w:p w14:paraId="168306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0.8125</w:t>
            </w:r>
          </w:p>
        </w:tc>
      </w:tr>
      <w:tr w:rsidR="00FD124D" w:rsidRPr="00DF6A6E" w14:paraId="0AB0E7BF" w14:textId="77777777" w:rsidTr="00507883">
        <w:tc>
          <w:tcPr>
            <w:tcW w:w="0" w:type="auto"/>
            <w:tcBorders>
              <w:bottom w:val="single" w:sz="4" w:space="0" w:color="auto"/>
            </w:tcBorders>
          </w:tcPr>
          <w:p w14:paraId="3AC776D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w:t>
            </w:r>
          </w:p>
        </w:tc>
        <w:tc>
          <w:tcPr>
            <w:tcW w:w="0" w:type="auto"/>
            <w:tcBorders>
              <w:bottom w:val="single" w:sz="4" w:space="0" w:color="auto"/>
            </w:tcBorders>
          </w:tcPr>
          <w:p w14:paraId="112763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34</w:t>
            </w:r>
          </w:p>
        </w:tc>
        <w:tc>
          <w:tcPr>
            <w:tcW w:w="1304" w:type="dxa"/>
            <w:tcBorders>
              <w:bottom w:val="single" w:sz="4" w:space="0" w:color="auto"/>
            </w:tcBorders>
          </w:tcPr>
          <w:p w14:paraId="2F20612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4.3 ± 3.2</w:t>
            </w:r>
          </w:p>
        </w:tc>
        <w:tc>
          <w:tcPr>
            <w:tcW w:w="1276" w:type="dxa"/>
            <w:tcBorders>
              <w:bottom w:val="single" w:sz="4" w:space="0" w:color="auto"/>
            </w:tcBorders>
          </w:tcPr>
          <w:p w14:paraId="083C6F4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-23</w:t>
            </w:r>
          </w:p>
        </w:tc>
        <w:tc>
          <w:tcPr>
            <w:tcW w:w="992" w:type="dxa"/>
            <w:tcBorders>
              <w:bottom w:val="single" w:sz="4" w:space="0" w:color="auto"/>
            </w:tcBorders>
          </w:tcPr>
          <w:p w14:paraId="118613F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0.1875</w:t>
            </w:r>
          </w:p>
        </w:tc>
        <w:tc>
          <w:tcPr>
            <w:tcW w:w="1417" w:type="dxa"/>
            <w:tcBorders>
              <w:bottom w:val="single" w:sz="4" w:space="0" w:color="auto"/>
            </w:tcBorders>
          </w:tcPr>
          <w:p w14:paraId="5FB9D44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-34*</w:t>
            </w:r>
          </w:p>
        </w:tc>
        <w:tc>
          <w:tcPr>
            <w:tcW w:w="993" w:type="dxa"/>
            <w:tcBorders>
              <w:bottom w:val="single" w:sz="4" w:space="0" w:color="auto"/>
            </w:tcBorders>
          </w:tcPr>
          <w:p w14:paraId="7710D1C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Borders>
              <w:bottom w:val="single" w:sz="4" w:space="0" w:color="auto"/>
            </w:tcBorders>
          </w:tcPr>
          <w:p w14:paraId="5B4C850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-14*</w:t>
            </w:r>
          </w:p>
        </w:tc>
        <w:tc>
          <w:tcPr>
            <w:tcW w:w="963" w:type="dxa"/>
            <w:tcBorders>
              <w:bottom w:val="single" w:sz="4" w:space="0" w:color="auto"/>
            </w:tcBorders>
          </w:tcPr>
          <w:p w14:paraId="219921C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r>
    </w:tbl>
    <w:p w14:paraId="3FB73CD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i/>
          <w:sz w:val="22"/>
          <w:szCs w:val="22"/>
        </w:rPr>
        <w:t>Note:</w:t>
      </w:r>
      <w:r w:rsidRPr="00DF6A6E">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73A4DAC4" w14:textId="0476C861" w:rsidR="00FD124D" w:rsidRDefault="00CD3C3F">
      <w:r>
        <w:t> </w:t>
      </w:r>
      <w:ins w:id="236" w:author="Bill Floyd" w:date="2020-09-23T21:58:00Z">
        <w:r w:rsidR="00582D03">
          <w:t xml:space="preserve">Back </w:t>
        </w:r>
      </w:ins>
    </w:p>
    <w:p w14:paraId="16697DED" w14:textId="77777777" w:rsidR="00FD124D" w:rsidRDefault="00CD3C3F">
      <w:r>
        <w:t>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w:t>
      </w:r>
      <w:commentRangeStart w:id="237"/>
      <w:r>
        <w:t>rich</w:t>
      </w:r>
      <w:commentRangeEnd w:id="237"/>
      <w:r w:rsidR="00582D03">
        <w:rPr>
          <w:rStyle w:val="CommentReference"/>
        </w:rPr>
        <w:commentReference w:id="237"/>
      </w:r>
      <w:r>
        <w:t xml:space="preserve"> “first flush” samples (i.e. the first sampling event of a wet season), and the Rack samples were held for 11 days at average temperature of 7° C (slightly above laboratory refrigerator temperatures).</w:t>
      </w:r>
    </w:p>
    <w:p w14:paraId="6810B627" w14:textId="77777777" w:rsidR="00FD124D" w:rsidRDefault="00CD3C3F">
      <w:r>
        <w:t> </w:t>
      </w:r>
    </w:p>
    <w:p w14:paraId="6428D3D4" w14:textId="1C3301A1" w:rsidR="00FD124D" w:rsidRDefault="00CD3C3F">
      <w:r>
        <w:lastRenderedPageBreak/>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7, Table 7) there was no </w:t>
      </w:r>
      <w:del w:id="238" w:author="Bill Floyd" w:date="2020-09-23T21:59:00Z">
        <w:r w:rsidDel="00582D03">
          <w:delText xml:space="preserve">real </w:delText>
        </w:r>
      </w:del>
      <w:ins w:id="239" w:author="Bill Floyd" w:date="2020-09-23T21:59:00Z">
        <w:r w:rsidR="00582D03">
          <w:t xml:space="preserve">meaningful </w:t>
        </w:r>
      </w:ins>
      <w:r>
        <w:t>change in SAC</w:t>
      </w:r>
      <w:r>
        <w:rPr>
          <w:vertAlign w:val="subscript"/>
        </w:rPr>
        <w:t>254</w:t>
      </w:r>
      <w:r>
        <w:t xml:space="preserve"> for hold-time set B.</w:t>
      </w:r>
    </w:p>
    <w:p w14:paraId="0D5347CE" w14:textId="77777777" w:rsidR="00FD124D" w:rsidRDefault="00CD3C3F">
      <w:r>
        <w:t> </w:t>
      </w:r>
    </w:p>
    <w:p w14:paraId="4EF670DE" w14:textId="77777777" w:rsidR="00FD124D" w:rsidRDefault="00CD3C3F">
      <w:r>
        <w:t xml:space="preserve">Hold-time set C included samples held for 34 days at an average of 4.4° C, including a period of sub-zero temperatures. While set C did not yield statistically significant changes in DOC concentration (23% DOC reduction from fresh to </w:t>
      </w:r>
      <w:commentRangeStart w:id="240"/>
      <w:r>
        <w:t>held</w:t>
      </w:r>
      <w:commentRangeEnd w:id="240"/>
      <w:r w:rsidR="00582D03">
        <w:rPr>
          <w:rStyle w:val="CommentReference"/>
        </w:rPr>
        <w:commentReference w:id="240"/>
      </w:r>
      <w:r>
        <w:t>),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14:paraId="5F54D5FB" w14:textId="77777777" w:rsidR="00FD124D" w:rsidRDefault="00CD3C3F" w:rsidP="00507883">
      <w:pPr>
        <w:spacing w:line="276" w:lineRule="auto"/>
        <w:jc w:val="center"/>
      </w:pPr>
      <w:r>
        <w:rPr>
          <w:noProof/>
          <w:lang w:val="en-CA" w:eastAsia="en-CA"/>
        </w:rPr>
        <w:lastRenderedPageBreak/>
        <w:drawing>
          <wp:inline distT="0" distB="0" distL="0" distR="0" wp14:anchorId="795ED9CD" wp14:editId="46D6795F">
            <wp:extent cx="5322441" cy="4148815"/>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t="2770" b="3690"/>
                    <a:stretch/>
                  </pic:blipFill>
                  <pic:spPr bwMode="auto">
                    <a:xfrm>
                      <a:off x="0" y="0"/>
                      <a:ext cx="5332633" cy="4156760"/>
                    </a:xfrm>
                    <a:prstGeom prst="rect">
                      <a:avLst/>
                    </a:prstGeom>
                    <a:noFill/>
                    <a:ln>
                      <a:noFill/>
                    </a:ln>
                    <a:extLst>
                      <a:ext uri="{53640926-AAD7-44D8-BBD7-CCE9431645EC}">
                        <a14:shadowObscured xmlns:a14="http://schemas.microsoft.com/office/drawing/2010/main"/>
                      </a:ext>
                    </a:extLst>
                  </pic:spPr>
                </pic:pic>
              </a:graphicData>
            </a:graphic>
          </wp:inline>
        </w:drawing>
      </w:r>
    </w:p>
    <w:p w14:paraId="54A1D626" w14:textId="77777777" w:rsidR="00FD124D" w:rsidRDefault="00CD3C3F" w:rsidP="00507883">
      <w:pPr>
        <w:spacing w:line="276" w:lineRule="auto"/>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w:t>
      </w:r>
      <w:commentRangeStart w:id="241"/>
      <w:r>
        <w:t>SAC</w:t>
      </w:r>
      <w:r>
        <w:rPr>
          <w:vertAlign w:val="subscript"/>
        </w:rPr>
        <w:t>365</w:t>
      </w:r>
      <w:commentRangeEnd w:id="241"/>
      <w:r w:rsidR="006744FA">
        <w:rPr>
          <w:rStyle w:val="CommentReference"/>
        </w:rPr>
        <w:commentReference w:id="241"/>
      </w:r>
      <w:r>
        <w:t>).</w:t>
      </w:r>
    </w:p>
    <w:p w14:paraId="5FA15315" w14:textId="77777777" w:rsidR="00FD124D" w:rsidRDefault="00CD3C3F">
      <w:pPr>
        <w:pStyle w:val="Heading4"/>
      </w:pPr>
      <w:bookmarkStart w:id="242" w:name="foundational-results-summary"/>
      <w:bookmarkStart w:id="243" w:name="_Toc51362238"/>
      <w:r>
        <w:t>Foundational Results summary</w:t>
      </w:r>
      <w:bookmarkEnd w:id="242"/>
      <w:bookmarkEnd w:id="243"/>
    </w:p>
    <w:p w14:paraId="4AFD4051" w14:textId="77777777" w:rsidR="00FD124D" w:rsidRDefault="00CD3C3F">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w:t>
      </w:r>
      <w:r>
        <w:lastRenderedPageBreak/>
        <w:t xml:space="preserve">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w:t>
      </w:r>
      <w:commentRangeStart w:id="244"/>
      <w:r>
        <w:t>10</w:t>
      </w:r>
      <w:commentRangeEnd w:id="244"/>
      <w:r w:rsidR="006744FA">
        <w:rPr>
          <w:rStyle w:val="CommentReference"/>
        </w:rPr>
        <w:commentReference w:id="244"/>
      </w:r>
      <w:r>
        <w:t>%.</w:t>
      </w:r>
    </w:p>
    <w:p w14:paraId="70994EA5" w14:textId="77777777" w:rsidR="00FD124D" w:rsidRDefault="00CD3C3F">
      <w:r>
        <w:t> </w:t>
      </w:r>
    </w:p>
    <w:p w14:paraId="446B0D5F" w14:textId="77777777" w:rsidR="00FD124D" w:rsidRDefault="00CD3C3F">
      <w:r>
        <w:t xml:space="preserve">Hold-times were calculated for each sample as the time between sample collection and analysis. Any sample that remained </w:t>
      </w:r>
      <w:commentRangeStart w:id="245"/>
      <w:r>
        <w:t>held</w:t>
      </w:r>
      <w:commentRangeEnd w:id="245"/>
      <w:r w:rsidR="006744FA">
        <w:rPr>
          <w:rStyle w:val="CommentReference"/>
        </w:rPr>
        <w:commentReference w:id="245"/>
      </w:r>
      <w:r>
        <w:t xml:space="preserve">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w:t>
      </w:r>
      <w:commentRangeStart w:id="246"/>
      <w:r>
        <w:t>samples</w:t>
      </w:r>
      <w:commentRangeEnd w:id="246"/>
      <w:r w:rsidR="006744FA">
        <w:rPr>
          <w:rStyle w:val="CommentReference"/>
        </w:rPr>
        <w:commentReference w:id="246"/>
      </w:r>
      <w:r>
        <w:t>.</w:t>
      </w:r>
    </w:p>
    <w:p w14:paraId="59ECD20C" w14:textId="77777777" w:rsidR="00FD124D" w:rsidRDefault="00CD3C3F">
      <w:r>
        <w:t> </w:t>
      </w:r>
    </w:p>
    <w:p w14:paraId="6D42FCB5" w14:textId="77777777" w:rsidR="00FD124D" w:rsidRDefault="00CD3C3F">
      <w:r>
        <w:t xml:space="preserve">In future studies, more in-depth ‘discrete sample collection’ 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w:t>
      </w:r>
      <w:r>
        <w:lastRenderedPageBreak/>
        <w:t>interval (e.g. 10 days) over different weather and stream conditions (e.g. replicate sets in early-, mid-, and late- wet-season).</w:t>
      </w:r>
    </w:p>
    <w:p w14:paraId="3DE5B09A" w14:textId="272D49D3" w:rsidR="00FD124D" w:rsidRDefault="00CD3C3F">
      <w:pPr>
        <w:rPr>
          <w:ins w:id="247" w:author="Hannah McSorley" w:date="2020-10-10T09:07:00Z"/>
        </w:rPr>
      </w:pPr>
      <w:r>
        <w:t> </w:t>
      </w:r>
    </w:p>
    <w:p w14:paraId="1024775E" w14:textId="77777777" w:rsidR="00873E96" w:rsidRDefault="00873E96"/>
    <w:p w14:paraId="2FB4DFBC" w14:textId="77777777" w:rsidR="00FD124D" w:rsidRDefault="00CD3C3F">
      <w:pPr>
        <w:pStyle w:val="Heading2"/>
      </w:pPr>
      <w:bookmarkStart w:id="248" w:name="X388ffc6f5894f330970e070a51d9a736afdaabe"/>
      <w:bookmarkStart w:id="249" w:name="_Toc51362239"/>
      <w:r>
        <w:lastRenderedPageBreak/>
        <w:t>Spatial and Temporal Patterns in NOM Concentration and Character Across the Greater Victoria Water Supply Areas</w:t>
      </w:r>
      <w:bookmarkEnd w:id="248"/>
      <w:bookmarkEnd w:id="249"/>
    </w:p>
    <w:p w14:paraId="48F7F654" w14:textId="77777777" w:rsidR="00FD124D" w:rsidRDefault="00CD3C3F">
      <w:r>
        <w:t> </w:t>
      </w:r>
    </w:p>
    <w:p w14:paraId="6BB1D5D8" w14:textId="77777777" w:rsidR="00FD124D" w:rsidRDefault="00CD3C3F">
      <w:pPr>
        <w:pStyle w:val="Heading3"/>
      </w:pPr>
      <w:bookmarkStart w:id="250" w:name="synopsis"/>
      <w:bookmarkStart w:id="251" w:name="_Toc51362240"/>
      <w:r>
        <w:t>Synopsis</w:t>
      </w:r>
      <w:bookmarkEnd w:id="250"/>
      <w:bookmarkEnd w:id="251"/>
    </w:p>
    <w:p w14:paraId="2065BDCD" w14:textId="77777777" w:rsidR="00FD124D" w:rsidRDefault="00CD3C3F">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7A2F1E89" w14:textId="77777777" w:rsidR="00FD124D" w:rsidRDefault="00CD3C3F">
      <w:r>
        <w:t> </w:t>
      </w:r>
    </w:p>
    <w:p w14:paraId="7CB36F64" w14:textId="77777777" w:rsidR="00FD124D" w:rsidRDefault="00CD3C3F">
      <w:pPr>
        <w:pStyle w:val="Heading3"/>
      </w:pPr>
      <w:bookmarkStart w:id="252" w:name="_Toc51362241"/>
      <w:r>
        <w:t>Methods</w:t>
      </w:r>
      <w:bookmarkEnd w:id="252"/>
    </w:p>
    <w:p w14:paraId="0AC558D3" w14:textId="1EE90054" w:rsidR="00FD124D" w:rsidRDefault="00CD3C3F">
      <w:r>
        <w:t xml:space="preserve">All samples were collected by methods described in Chapter 2, and all data </w:t>
      </w:r>
      <w:del w:id="253" w:author="Bill Floyd" w:date="2020-09-24T16:19:00Z">
        <w:r w:rsidDel="006744FA">
          <w:delText xml:space="preserve">was </w:delText>
        </w:r>
      </w:del>
      <w:ins w:id="254" w:author="Bill Floyd" w:date="2020-09-24T16:19:00Z">
        <w:r w:rsidR="006744FA">
          <w:t xml:space="preserve">were </w:t>
        </w:r>
      </w:ins>
      <w:r>
        <w:t>flagged and filtered based on quality assurance described therein. Here, NOM is assessed based on concentrations of dissolved organic carbon (DOC) and character is indicated by SAC</w:t>
      </w:r>
      <w:r>
        <w:rPr>
          <w:vertAlign w:val="subscript"/>
        </w:rPr>
        <w:t>254</w:t>
      </w:r>
      <w:r>
        <w:t xml:space="preserve"> (reactivity &amp; aromaticity) and E</w:t>
      </w:r>
      <w:r>
        <w:rPr>
          <w:vertAlign w:val="subscript"/>
        </w:rPr>
        <w:t>2</w:t>
      </w:r>
      <w:r>
        <w:t>:E</w:t>
      </w:r>
      <w:r>
        <w:rPr>
          <w:vertAlign w:val="subscript"/>
        </w:rPr>
        <w:t>3</w:t>
      </w:r>
      <w:r>
        <w:t xml:space="preserve"> (molecular size &amp; aromaticity).</w:t>
      </w:r>
    </w:p>
    <w:p w14:paraId="4FED561E" w14:textId="77777777" w:rsidR="00FD124D" w:rsidRDefault="00CD3C3F">
      <w:r>
        <w:t> </w:t>
      </w:r>
    </w:p>
    <w:p w14:paraId="5F0D90F7" w14:textId="1EF617E4" w:rsidR="00FD124D" w:rsidRDefault="00CD3C3F">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t>
      </w:r>
      <w:del w:id="255" w:author="Bill Floyd" w:date="2020-09-24T16:21:00Z">
        <w:r w:rsidDel="006744FA">
          <w:delText>sampling season (</w:delText>
        </w:r>
      </w:del>
      <w:r>
        <w:t xml:space="preserve">wet </w:t>
      </w:r>
      <w:del w:id="256" w:author="Bill Floyd" w:date="2020-09-24T16:21:00Z">
        <w:r w:rsidDel="006744FA">
          <w:delText xml:space="preserve">&amp; </w:delText>
        </w:r>
      </w:del>
      <w:ins w:id="257" w:author="Bill Floyd" w:date="2020-09-24T16:21:00Z">
        <w:r w:rsidR="006744FA">
          <w:t xml:space="preserve">and </w:t>
        </w:r>
      </w:ins>
      <w:r>
        <w:t>dry seasons</w:t>
      </w:r>
      <w:del w:id="258" w:author="Bill Floyd" w:date="2020-09-24T16:21:00Z">
        <w:r w:rsidDel="006744FA">
          <w:delText>)</w:delText>
        </w:r>
      </w:del>
      <w:r>
        <w:t xml:space="preserve">. For shorter scale temporal pattern assessment, rising limb event-based </w:t>
      </w:r>
      <w:commentRangeStart w:id="259"/>
      <w:r>
        <w:t>Rack</w:t>
      </w:r>
      <w:commentRangeEnd w:id="259"/>
      <w:r w:rsidR="00FB127A">
        <w:rPr>
          <w:rStyle w:val="CommentReference"/>
        </w:rPr>
        <w:commentReference w:id="259"/>
      </w:r>
      <w:r>
        <w:t xml:space="preserve"> samples from the six </w:t>
      </w:r>
      <w:r>
        <w:lastRenderedPageBreak/>
        <w:t>monitoring sites in the Leech WSA were compared to inter-event sampling results (i.e. standard Grab samples).</w:t>
      </w:r>
    </w:p>
    <w:p w14:paraId="267F4C4B" w14:textId="77777777" w:rsidR="00FD124D" w:rsidRDefault="00CD3C3F">
      <w:r>
        <w:t> </w:t>
      </w:r>
    </w:p>
    <w:p w14:paraId="7C9E96AF" w14:textId="77777777" w:rsidR="00FD124D" w:rsidRDefault="00CD3C3F">
      <w:pPr>
        <w:pStyle w:val="Heading3"/>
      </w:pPr>
      <w:bookmarkStart w:id="260" w:name="_Toc51362242"/>
      <w:r>
        <w:t>Results</w:t>
      </w:r>
      <w:bookmarkEnd w:id="260"/>
    </w:p>
    <w:p w14:paraId="6B07B5AD" w14:textId="61FF4750" w:rsidR="00FD124D" w:rsidRDefault="00CD3C3F">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instrument-sharing </w:t>
      </w:r>
      <w:commentRangeStart w:id="261"/>
      <w:r>
        <w:t>limitations</w:t>
      </w:r>
      <w:commentRangeEnd w:id="261"/>
      <w:r w:rsidR="00FB127A">
        <w:rPr>
          <w:rStyle w:val="CommentReference"/>
        </w:rPr>
        <w:commentReference w:id="261"/>
      </w:r>
      <w:r>
        <w:t xml:space="preserve">. Of the samples collected and analyzed, DOC data were reduced by 9.2% (to 387 samples) during </w:t>
      </w:r>
      <w:ins w:id="262" w:author="Bill Floyd" w:date="2020-09-24T16:21:00Z">
        <w:r w:rsidR="006744FA">
          <w:t>h</w:t>
        </w:r>
      </w:ins>
      <w:del w:id="263" w:author="Bill Floyd" w:date="2020-09-24T16:21:00Z">
        <w:r w:rsidDel="006744FA">
          <w:delText>H</w:delText>
        </w:r>
      </w:del>
      <w:r>
        <w:t xml:space="preserve">old-time quality control checks (described in Chapter 2) and UV-Vis data were reduced by 19.5% (to 256 samples). Quality control </w:t>
      </w:r>
      <w:commentRangeStart w:id="264"/>
      <w:r>
        <w:t>resulted</w:t>
      </w:r>
      <w:commentRangeEnd w:id="264"/>
      <w:r w:rsidR="006744FA">
        <w:rPr>
          <w:rStyle w:val="CommentReference"/>
        </w:rPr>
        <w:commentReference w:id="264"/>
      </w:r>
      <w:r>
        <w:t xml:space="preserve"> in a 9% reduction in UV-Vis data and an additional 10.5% was unfortunately lost during instrument maintenance. Analysis of calibration verification standards resulted in an average analytical accuracy of 10% (</w:t>
      </w:r>
      <w:r>
        <w:rPr>
          <w:i/>
        </w:rPr>
        <w:t>n</w:t>
      </w:r>
      <w:r>
        <w:t xml:space="preserve"> = 20).</w:t>
      </w:r>
    </w:p>
    <w:p w14:paraId="21D1A2AA" w14:textId="77777777" w:rsidR="00FD124D" w:rsidRDefault="00CD3C3F">
      <w:r>
        <w:t> </w:t>
      </w:r>
    </w:p>
    <w:p w14:paraId="025A0E2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Table 8: Summary of Samples Collected and Number Included in Data Analysis</w:t>
      </w:r>
    </w:p>
    <w:tbl>
      <w:tblPr>
        <w:tblW w:w="5000" w:type="pct"/>
        <w:tblLook w:val="07E0" w:firstRow="1" w:lastRow="1" w:firstColumn="1" w:lastColumn="1" w:noHBand="1" w:noVBand="1"/>
      </w:tblPr>
      <w:tblGrid>
        <w:gridCol w:w="2366"/>
        <w:gridCol w:w="1843"/>
        <w:gridCol w:w="1629"/>
        <w:gridCol w:w="1868"/>
        <w:gridCol w:w="1654"/>
      </w:tblGrid>
      <w:tr w:rsidR="006744FA" w14:paraId="3B9F3B4D" w14:textId="77777777">
        <w:tc>
          <w:tcPr>
            <w:tcW w:w="0" w:type="auto"/>
            <w:vAlign w:val="bottom"/>
          </w:tcPr>
          <w:p w14:paraId="53DCCE9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type of sample collected</w:t>
            </w:r>
          </w:p>
        </w:tc>
        <w:tc>
          <w:tcPr>
            <w:tcW w:w="0" w:type="auto"/>
            <w:vAlign w:val="bottom"/>
          </w:tcPr>
          <w:p w14:paraId="58ED94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DOC</w:t>
            </w:r>
          </w:p>
        </w:tc>
        <w:tc>
          <w:tcPr>
            <w:tcW w:w="0" w:type="auto"/>
            <w:vAlign w:val="bottom"/>
          </w:tcPr>
          <w:p w14:paraId="2D77296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DOC results</w:t>
            </w:r>
          </w:p>
        </w:tc>
        <w:tc>
          <w:tcPr>
            <w:tcW w:w="0" w:type="auto"/>
            <w:vAlign w:val="bottom"/>
          </w:tcPr>
          <w:p w14:paraId="4F7D38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NOM</w:t>
            </w:r>
          </w:p>
        </w:tc>
        <w:tc>
          <w:tcPr>
            <w:tcW w:w="0" w:type="auto"/>
            <w:vAlign w:val="bottom"/>
          </w:tcPr>
          <w:p w14:paraId="11FDBF61"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NOM results</w:t>
            </w:r>
          </w:p>
        </w:tc>
      </w:tr>
      <w:tr w:rsidR="00FD124D" w:rsidRPr="00507883" w14:paraId="7F34E6CE" w14:textId="77777777" w:rsidTr="00507883">
        <w:tc>
          <w:tcPr>
            <w:tcW w:w="0" w:type="auto"/>
            <w:shd w:val="clear" w:color="auto" w:fill="F2F2F2" w:themeFill="background1" w:themeFillShade="F2"/>
          </w:tcPr>
          <w:p w14:paraId="7A12B488"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synoptic Grabs outside of monitoring sites</w:t>
            </w:r>
          </w:p>
        </w:tc>
        <w:tc>
          <w:tcPr>
            <w:tcW w:w="0" w:type="auto"/>
            <w:shd w:val="clear" w:color="auto" w:fill="F2F2F2" w:themeFill="background1" w:themeFillShade="F2"/>
          </w:tcPr>
          <w:p w14:paraId="3AA4C2D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5DD3684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1254522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c>
          <w:tcPr>
            <w:tcW w:w="0" w:type="auto"/>
            <w:shd w:val="clear" w:color="auto" w:fill="F2F2F2" w:themeFill="background1" w:themeFillShade="F2"/>
          </w:tcPr>
          <w:p w14:paraId="47E033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r>
      <w:tr w:rsidR="00FD124D" w:rsidRPr="00507883" w14:paraId="4E57FEEA" w14:textId="77777777">
        <w:tc>
          <w:tcPr>
            <w:tcW w:w="0" w:type="auto"/>
          </w:tcPr>
          <w:p w14:paraId="2B8779A1"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opportunistic Grabs</w:t>
            </w:r>
          </w:p>
        </w:tc>
        <w:tc>
          <w:tcPr>
            <w:tcW w:w="0" w:type="auto"/>
          </w:tcPr>
          <w:p w14:paraId="0751D4A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22</w:t>
            </w:r>
          </w:p>
        </w:tc>
        <w:tc>
          <w:tcPr>
            <w:tcW w:w="0" w:type="auto"/>
          </w:tcPr>
          <w:p w14:paraId="6957E9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21</w:t>
            </w:r>
          </w:p>
        </w:tc>
        <w:tc>
          <w:tcPr>
            <w:tcW w:w="0" w:type="auto"/>
          </w:tcPr>
          <w:p w14:paraId="6C9B38C0"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12</w:t>
            </w:r>
          </w:p>
        </w:tc>
        <w:tc>
          <w:tcPr>
            <w:tcW w:w="0" w:type="auto"/>
          </w:tcPr>
          <w:p w14:paraId="19DD000F"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w:t>
            </w:r>
          </w:p>
        </w:tc>
      </w:tr>
      <w:tr w:rsidR="00FD124D" w:rsidRPr="00507883" w14:paraId="45E649F9" w14:textId="77777777" w:rsidTr="00507883">
        <w:tc>
          <w:tcPr>
            <w:tcW w:w="0" w:type="auto"/>
            <w:shd w:val="clear" w:color="auto" w:fill="F2F2F2" w:themeFill="background1" w:themeFillShade="F2"/>
          </w:tcPr>
          <w:p w14:paraId="20DB2B14"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synoptic Grabs</w:t>
            </w:r>
          </w:p>
        </w:tc>
        <w:tc>
          <w:tcPr>
            <w:tcW w:w="0" w:type="auto"/>
            <w:shd w:val="clear" w:color="auto" w:fill="F2F2F2" w:themeFill="background1" w:themeFillShade="F2"/>
          </w:tcPr>
          <w:p w14:paraId="1310707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153</w:t>
            </w:r>
          </w:p>
        </w:tc>
        <w:tc>
          <w:tcPr>
            <w:tcW w:w="0" w:type="auto"/>
            <w:shd w:val="clear" w:color="auto" w:fill="F2F2F2" w:themeFill="background1" w:themeFillShade="F2"/>
          </w:tcPr>
          <w:p w14:paraId="78B742AB"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148</w:t>
            </w:r>
          </w:p>
        </w:tc>
        <w:tc>
          <w:tcPr>
            <w:tcW w:w="0" w:type="auto"/>
            <w:shd w:val="clear" w:color="auto" w:fill="F2F2F2" w:themeFill="background1" w:themeFillShade="F2"/>
          </w:tcPr>
          <w:p w14:paraId="298598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114</w:t>
            </w:r>
          </w:p>
        </w:tc>
        <w:tc>
          <w:tcPr>
            <w:tcW w:w="0" w:type="auto"/>
            <w:shd w:val="clear" w:color="auto" w:fill="F2F2F2" w:themeFill="background1" w:themeFillShade="F2"/>
          </w:tcPr>
          <w:p w14:paraId="052DB78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103</w:t>
            </w:r>
          </w:p>
        </w:tc>
      </w:tr>
      <w:tr w:rsidR="00FD124D" w:rsidRPr="00507883" w14:paraId="1A0E24F4" w14:textId="77777777" w:rsidTr="00507883">
        <w:tc>
          <w:tcPr>
            <w:tcW w:w="0" w:type="auto"/>
          </w:tcPr>
          <w:p w14:paraId="2EB0BB70"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vertical Rack</w:t>
            </w:r>
          </w:p>
        </w:tc>
        <w:tc>
          <w:tcPr>
            <w:tcW w:w="0" w:type="auto"/>
          </w:tcPr>
          <w:p w14:paraId="4D13735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203</w:t>
            </w:r>
          </w:p>
        </w:tc>
        <w:tc>
          <w:tcPr>
            <w:tcW w:w="0" w:type="auto"/>
          </w:tcPr>
          <w:p w14:paraId="7E3C4DD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170</w:t>
            </w:r>
          </w:p>
        </w:tc>
        <w:tc>
          <w:tcPr>
            <w:tcW w:w="0" w:type="auto"/>
          </w:tcPr>
          <w:p w14:paraId="6A82C8E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150</w:t>
            </w:r>
          </w:p>
        </w:tc>
        <w:tc>
          <w:tcPr>
            <w:tcW w:w="0" w:type="auto"/>
          </w:tcPr>
          <w:p w14:paraId="366349AC"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100</w:t>
            </w:r>
          </w:p>
        </w:tc>
      </w:tr>
      <w:tr w:rsidR="00FD124D" w:rsidRPr="00507883" w14:paraId="56451C52" w14:textId="77777777" w:rsidTr="00507883">
        <w:tc>
          <w:tcPr>
            <w:tcW w:w="0" w:type="auto"/>
            <w:tcBorders>
              <w:bottom w:val="single" w:sz="4" w:space="0" w:color="auto"/>
            </w:tcBorders>
            <w:shd w:val="clear" w:color="auto" w:fill="F2F2F2" w:themeFill="background1" w:themeFillShade="F2"/>
          </w:tcPr>
          <w:p w14:paraId="2BAC5379"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total</w:t>
            </w:r>
          </w:p>
        </w:tc>
        <w:tc>
          <w:tcPr>
            <w:tcW w:w="0" w:type="auto"/>
            <w:tcBorders>
              <w:bottom w:val="single" w:sz="4" w:space="0" w:color="auto"/>
            </w:tcBorders>
            <w:shd w:val="clear" w:color="auto" w:fill="F2F2F2" w:themeFill="background1" w:themeFillShade="F2"/>
          </w:tcPr>
          <w:p w14:paraId="0D0B109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426</w:t>
            </w:r>
          </w:p>
        </w:tc>
        <w:tc>
          <w:tcPr>
            <w:tcW w:w="0" w:type="auto"/>
            <w:tcBorders>
              <w:bottom w:val="single" w:sz="4" w:space="0" w:color="auto"/>
            </w:tcBorders>
            <w:shd w:val="clear" w:color="auto" w:fill="F2F2F2" w:themeFill="background1" w:themeFillShade="F2"/>
          </w:tcPr>
          <w:p w14:paraId="7C883D3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387</w:t>
            </w:r>
          </w:p>
        </w:tc>
        <w:tc>
          <w:tcPr>
            <w:tcW w:w="0" w:type="auto"/>
            <w:tcBorders>
              <w:bottom w:val="single" w:sz="4" w:space="0" w:color="auto"/>
            </w:tcBorders>
            <w:shd w:val="clear" w:color="auto" w:fill="F2F2F2" w:themeFill="background1" w:themeFillShade="F2"/>
          </w:tcPr>
          <w:p w14:paraId="11A0F79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318</w:t>
            </w:r>
          </w:p>
        </w:tc>
        <w:tc>
          <w:tcPr>
            <w:tcW w:w="0" w:type="auto"/>
            <w:tcBorders>
              <w:bottom w:val="single" w:sz="4" w:space="0" w:color="auto"/>
            </w:tcBorders>
            <w:shd w:val="clear" w:color="auto" w:fill="F2F2F2" w:themeFill="background1" w:themeFillShade="F2"/>
          </w:tcPr>
          <w:p w14:paraId="6748287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256</w:t>
            </w:r>
          </w:p>
        </w:tc>
      </w:tr>
    </w:tbl>
    <w:p w14:paraId="345C4D62" w14:textId="77777777" w:rsidR="00FD124D" w:rsidRDefault="00CD3C3F">
      <w:r>
        <w:t> </w:t>
      </w:r>
    </w:p>
    <w:p w14:paraId="5411690A" w14:textId="77777777" w:rsidR="00FD124D" w:rsidRDefault="00CD3C3F">
      <w:r>
        <w:lastRenderedPageBreak/>
        <w:t>Samples were also measured for phosphate concentration using a colourimetric (ascorbic acid) orthophosphate test kit (HACH PO-</w:t>
      </w:r>
      <w:commentRangeStart w:id="265"/>
      <w:r>
        <w:t>19</w:t>
      </w:r>
      <w:commentRangeEnd w:id="265"/>
      <w:r w:rsidR="00FB127A">
        <w:rPr>
          <w:rStyle w:val="CommentReference"/>
        </w:rPr>
        <w:commentReference w:id="265"/>
      </w:r>
      <w:r>
        <w:t>); all water samples had ortho-phosphate concentrations below the detectable limit (0.1 mg/L).</w:t>
      </w:r>
    </w:p>
    <w:p w14:paraId="3AF78691" w14:textId="77777777" w:rsidR="00FD124D" w:rsidRDefault="00CD3C3F">
      <w:r>
        <w:t> </w:t>
      </w:r>
    </w:p>
    <w:p w14:paraId="44F22BA9" w14:textId="77777777" w:rsidR="00FD124D" w:rsidRDefault="00CD3C3F">
      <w:pPr>
        <w:pStyle w:val="Heading4"/>
      </w:pPr>
      <w:bookmarkStart w:id="266" w:name="spatial-patterns"/>
      <w:bookmarkStart w:id="267" w:name="_Toc51362243"/>
      <w:r>
        <w:t>Spatial patterns</w:t>
      </w:r>
      <w:bookmarkEnd w:id="266"/>
      <w:bookmarkEnd w:id="267"/>
    </w:p>
    <w:p w14:paraId="1981DB12" w14:textId="77777777" w:rsidR="00FD124D" w:rsidRDefault="00CD3C3F">
      <w:r>
        <w:t>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14:paraId="25BE11DD" w14:textId="77777777" w:rsidR="00FD124D" w:rsidRDefault="00CD3C3F">
      <w:r>
        <w:t> </w:t>
      </w:r>
    </w:p>
    <w:p w14:paraId="07C01A57" w14:textId="7C2D50B1" w:rsidR="00FD124D" w:rsidRDefault="00CD3C3F">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and 9.7 mg/L, respectively). The lowest DOC concentrations were recorded at the sampling sites of the Rithet crk sub-basin (11.12 km</w:t>
      </w:r>
      <w:r>
        <w:rPr>
          <w:vertAlign w:val="superscript"/>
        </w:rPr>
        <w:t>2</w:t>
      </w:r>
      <w:r>
        <w:t>) and the Leech Tunnel sub-basin (95.3 km</w:t>
      </w:r>
      <w:r>
        <w:rPr>
          <w:vertAlign w:val="superscript"/>
        </w:rPr>
        <w:t>2</w:t>
      </w:r>
      <w:r>
        <w:t>)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 a monitoring site – was more heavily sampled than Rithet – a synoptic sampling site alone (Table </w:t>
      </w:r>
      <w:commentRangeStart w:id="268"/>
      <w:r>
        <w:t>9</w:t>
      </w:r>
      <w:commentRangeEnd w:id="268"/>
      <w:r w:rsidR="00FB127A">
        <w:rPr>
          <w:rStyle w:val="CommentReference"/>
        </w:rPr>
        <w:commentReference w:id="268"/>
      </w:r>
      <w:r>
        <w:t>).</w:t>
      </w:r>
    </w:p>
    <w:p w14:paraId="6FBF20EB" w14:textId="77777777" w:rsidR="00FD124D" w:rsidRDefault="00CD3C3F">
      <w:r>
        <w:t> </w:t>
      </w:r>
    </w:p>
    <w:p w14:paraId="125EC2BF" w14:textId="5252EBFC" w:rsidR="00D104E1" w:rsidRDefault="00CD3C3F">
      <w:r>
        <w:lastRenderedPageBreak/>
        <w:t>Mean DOC concentrations were similar between Judge crk (</w:t>
      </w:r>
      <w:ins w:id="269" w:author="Bill Floyd" w:date="2020-09-26T07:13:00Z">
        <w:r w:rsidR="006744FA">
          <w:t>5.7 ± 1.1 mg/L</w:t>
        </w:r>
        <w:r w:rsidR="006744FA" w:rsidDel="006744FA">
          <w:t xml:space="preserve"> </w:t>
        </w:r>
      </w:ins>
      <w:del w:id="270" w:author="Bill Floyd" w:date="2020-09-26T07:12:00Z">
        <w:r w:rsidDel="006744FA">
          <w:delText>8.33 km</w:delText>
        </w:r>
        <w:r w:rsidDel="006744FA">
          <w:rPr>
            <w:vertAlign w:val="superscript"/>
          </w:rPr>
          <w:delText>2</w:delText>
        </w:r>
        <w:r w:rsidDel="006744FA">
          <w:delText xml:space="preserve"> sub-basin</w:delText>
        </w:r>
      </w:del>
      <w:r>
        <w:t>) and Rithet crk</w:t>
      </w:r>
      <w:ins w:id="271" w:author="Bill Floyd" w:date="2020-09-26T07:13:00Z">
        <w:r w:rsidR="006744FA">
          <w:t xml:space="preserve"> (5.4 ± 3.9)</w:t>
        </w:r>
      </w:ins>
      <w:r>
        <w:t>, the Sooke WSA main tributaries</w:t>
      </w:r>
      <w:del w:id="272" w:author="Bill Floyd" w:date="2020-09-26T07:13:00Z">
        <w:r w:rsidDel="006744FA">
          <w:delText xml:space="preserve"> (mean DOC of 5.7 ± 1.1 mg/L and 5.4 ± 3.9 mg/L, respectively)</w:delText>
        </w:r>
      </w:del>
      <w:r>
        <w:t xml:space="preserve">.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 </w:t>
      </w:r>
      <w:commentRangeStart w:id="273"/>
      <w:r>
        <w:t>9</w:t>
      </w:r>
      <w:commentRangeEnd w:id="273"/>
      <w:r w:rsidR="006744FA">
        <w:rPr>
          <w:rStyle w:val="CommentReference"/>
        </w:rPr>
        <w:commentReference w:id="273"/>
      </w:r>
      <w:r>
        <w:t>).</w:t>
      </w:r>
      <w:r w:rsidR="00D104E1">
        <w:t xml:space="preserve"> Overall, DOC decreased from low-order headwater streams to higher-order downstream sites (Table 9, Figure 8).</w:t>
      </w:r>
      <w:r w:rsidR="00D104E1">
        <w:br w:type="page"/>
      </w:r>
    </w:p>
    <w:p w14:paraId="5861D81A"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27"/>
        <w:gridCol w:w="1738"/>
        <w:gridCol w:w="870"/>
        <w:gridCol w:w="967"/>
        <w:gridCol w:w="529"/>
        <w:gridCol w:w="1052"/>
        <w:gridCol w:w="950"/>
        <w:gridCol w:w="1072"/>
        <w:gridCol w:w="955"/>
      </w:tblGrid>
      <w:tr w:rsidR="006744FA" w14:paraId="7542C7C0" w14:textId="77777777">
        <w:tc>
          <w:tcPr>
            <w:tcW w:w="0" w:type="auto"/>
            <w:vAlign w:val="bottom"/>
          </w:tcPr>
          <w:p w14:paraId="3CAC38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36029AF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D00E255" w14:textId="36D339CB" w:rsidR="00FD124D" w:rsidRPr="00D104E1" w:rsidRDefault="00CD3C3F" w:rsidP="00D104E1">
            <w:pPr>
              <w:spacing w:line="276" w:lineRule="auto"/>
              <w:jc w:val="right"/>
              <w:rPr>
                <w:rFonts w:asciiTheme="minorHAnsi" w:hAnsiTheme="minorHAnsi" w:cstheme="minorHAnsi"/>
                <w:sz w:val="22"/>
                <w:szCs w:val="22"/>
              </w:rPr>
            </w:pPr>
            <w:del w:id="274" w:author="Bill Floyd" w:date="2020-09-23T22:20:00Z">
              <w:r w:rsidRPr="00D104E1" w:rsidDel="00FB127A">
                <w:rPr>
                  <w:rFonts w:asciiTheme="minorHAnsi" w:hAnsiTheme="minorHAnsi" w:cstheme="minorHAnsi"/>
                  <w:sz w:val="22"/>
                  <w:szCs w:val="22"/>
                </w:rPr>
                <w:delText>Count</w:delText>
              </w:r>
            </w:del>
            <w:ins w:id="275" w:author="Bill Floyd" w:date="2020-09-23T22:20:00Z">
              <w:r w:rsidR="00FB127A">
                <w:rPr>
                  <w:rFonts w:asciiTheme="minorHAnsi" w:hAnsiTheme="minorHAnsi" w:cstheme="minorHAnsi"/>
                  <w:sz w:val="22"/>
                  <w:szCs w:val="22"/>
                </w:rPr>
                <w:t>n</w:t>
              </w:r>
            </w:ins>
          </w:p>
        </w:tc>
        <w:tc>
          <w:tcPr>
            <w:tcW w:w="0" w:type="auto"/>
            <w:vAlign w:val="bottom"/>
          </w:tcPr>
          <w:p w14:paraId="45F7AB7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Mean DOC (mg/L)</w:t>
            </w:r>
          </w:p>
        </w:tc>
        <w:tc>
          <w:tcPr>
            <w:tcW w:w="0" w:type="auto"/>
            <w:vAlign w:val="bottom"/>
          </w:tcPr>
          <w:p w14:paraId="497A1D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sd (±)</w:t>
            </w:r>
          </w:p>
        </w:tc>
        <w:tc>
          <w:tcPr>
            <w:tcW w:w="0" w:type="auto"/>
            <w:vAlign w:val="bottom"/>
          </w:tcPr>
          <w:p w14:paraId="6CCD30F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Relative sd (± %)</w:t>
            </w:r>
          </w:p>
        </w:tc>
        <w:tc>
          <w:tcPr>
            <w:tcW w:w="0" w:type="auto"/>
            <w:vAlign w:val="bottom"/>
          </w:tcPr>
          <w:p w14:paraId="16DD81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Min. DOC (mg/L)</w:t>
            </w:r>
          </w:p>
        </w:tc>
        <w:tc>
          <w:tcPr>
            <w:tcW w:w="0" w:type="auto"/>
            <w:vAlign w:val="bottom"/>
          </w:tcPr>
          <w:p w14:paraId="4AAAB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Median DOC (mg/L)</w:t>
            </w:r>
          </w:p>
        </w:tc>
        <w:tc>
          <w:tcPr>
            <w:tcW w:w="0" w:type="auto"/>
            <w:vAlign w:val="bottom"/>
          </w:tcPr>
          <w:p w14:paraId="129123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Max. DOC (mg/L)</w:t>
            </w:r>
          </w:p>
        </w:tc>
      </w:tr>
      <w:tr w:rsidR="00FD124D" w:rsidRPr="00D104E1" w14:paraId="7AA2D44F" w14:textId="77777777">
        <w:tc>
          <w:tcPr>
            <w:tcW w:w="0" w:type="auto"/>
          </w:tcPr>
          <w:p w14:paraId="5B19CC4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07BF010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5977B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5F5898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9.9</w:t>
            </w:r>
          </w:p>
        </w:tc>
        <w:tc>
          <w:tcPr>
            <w:tcW w:w="0" w:type="auto"/>
          </w:tcPr>
          <w:p w14:paraId="64D323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1308E32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56FFD2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3.78</w:t>
            </w:r>
          </w:p>
        </w:tc>
        <w:tc>
          <w:tcPr>
            <w:tcW w:w="0" w:type="auto"/>
          </w:tcPr>
          <w:p w14:paraId="2F497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317BEF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r w:rsidR="00FD124D" w:rsidRPr="00D104E1" w14:paraId="2BD8AC7E" w14:textId="77777777">
        <w:tc>
          <w:tcPr>
            <w:tcW w:w="0" w:type="auto"/>
          </w:tcPr>
          <w:p w14:paraId="53B7C8D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ChrisCrk</w:t>
            </w:r>
          </w:p>
        </w:tc>
        <w:tc>
          <w:tcPr>
            <w:tcW w:w="0" w:type="auto"/>
          </w:tcPr>
          <w:p w14:paraId="4CA0E0E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2E1075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1DE34D0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340ED6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w:t>
            </w:r>
          </w:p>
        </w:tc>
        <w:tc>
          <w:tcPr>
            <w:tcW w:w="0" w:type="auto"/>
          </w:tcPr>
          <w:p w14:paraId="3851F32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3AE9B9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1.84</w:t>
            </w:r>
          </w:p>
        </w:tc>
        <w:tc>
          <w:tcPr>
            <w:tcW w:w="0" w:type="auto"/>
          </w:tcPr>
          <w:p w14:paraId="337A213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6F585C4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9.2</w:t>
            </w:r>
          </w:p>
        </w:tc>
      </w:tr>
      <w:tr w:rsidR="00FD124D" w:rsidRPr="00D104E1" w14:paraId="7B589C26" w14:textId="77777777">
        <w:tc>
          <w:tcPr>
            <w:tcW w:w="0" w:type="auto"/>
          </w:tcPr>
          <w:p w14:paraId="325E2721"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LeechHead</w:t>
            </w:r>
          </w:p>
        </w:tc>
        <w:tc>
          <w:tcPr>
            <w:tcW w:w="0" w:type="auto"/>
          </w:tcPr>
          <w:p w14:paraId="610FF02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3B7D20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4A490D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7.2</w:t>
            </w:r>
          </w:p>
        </w:tc>
        <w:tc>
          <w:tcPr>
            <w:tcW w:w="0" w:type="auto"/>
          </w:tcPr>
          <w:p w14:paraId="6F86CBB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21413D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5EF1E4B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0E154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6.9</w:t>
            </w:r>
          </w:p>
        </w:tc>
        <w:tc>
          <w:tcPr>
            <w:tcW w:w="0" w:type="auto"/>
          </w:tcPr>
          <w:p w14:paraId="5F848E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11.6</w:t>
            </w:r>
          </w:p>
        </w:tc>
      </w:tr>
      <w:tr w:rsidR="00FD124D" w:rsidRPr="00D104E1" w14:paraId="10CE3822" w14:textId="77777777">
        <w:tc>
          <w:tcPr>
            <w:tcW w:w="0" w:type="auto"/>
          </w:tcPr>
          <w:p w14:paraId="116B5E1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Jarvis-crk</w:t>
            </w:r>
          </w:p>
        </w:tc>
        <w:tc>
          <w:tcPr>
            <w:tcW w:w="0" w:type="auto"/>
          </w:tcPr>
          <w:p w14:paraId="5F05244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Cragg Crk., LWSA</w:t>
            </w:r>
          </w:p>
        </w:tc>
        <w:tc>
          <w:tcPr>
            <w:tcW w:w="0" w:type="auto"/>
          </w:tcPr>
          <w:p w14:paraId="634D40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25A9F1D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03AFB3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68DB7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w:t>
            </w:r>
          </w:p>
        </w:tc>
        <w:tc>
          <w:tcPr>
            <w:tcW w:w="0" w:type="auto"/>
          </w:tcPr>
          <w:p w14:paraId="05CF96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5.92</w:t>
            </w:r>
          </w:p>
        </w:tc>
        <w:tc>
          <w:tcPr>
            <w:tcW w:w="0" w:type="auto"/>
          </w:tcPr>
          <w:p w14:paraId="07D12E7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7EF179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16.7</w:t>
            </w:r>
          </w:p>
        </w:tc>
      </w:tr>
      <w:tr w:rsidR="00FD124D" w:rsidRPr="00D104E1" w14:paraId="7B3F3411" w14:textId="77777777">
        <w:tc>
          <w:tcPr>
            <w:tcW w:w="0" w:type="auto"/>
          </w:tcPr>
          <w:p w14:paraId="524C18B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Lazar-crk</w:t>
            </w:r>
          </w:p>
        </w:tc>
        <w:tc>
          <w:tcPr>
            <w:tcW w:w="0" w:type="auto"/>
          </w:tcPr>
          <w:p w14:paraId="4C5DE0D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Cragg Crk., LWSA</w:t>
            </w:r>
          </w:p>
        </w:tc>
        <w:tc>
          <w:tcPr>
            <w:tcW w:w="0" w:type="auto"/>
          </w:tcPr>
          <w:p w14:paraId="4886FA8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7D4530B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6.3</w:t>
            </w:r>
          </w:p>
        </w:tc>
        <w:tc>
          <w:tcPr>
            <w:tcW w:w="0" w:type="auto"/>
          </w:tcPr>
          <w:p w14:paraId="626B58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4B2222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778690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3.69</w:t>
            </w:r>
          </w:p>
        </w:tc>
        <w:tc>
          <w:tcPr>
            <w:tcW w:w="0" w:type="auto"/>
          </w:tcPr>
          <w:p w14:paraId="0073FB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6.5</w:t>
            </w:r>
          </w:p>
        </w:tc>
        <w:tc>
          <w:tcPr>
            <w:tcW w:w="0" w:type="auto"/>
          </w:tcPr>
          <w:p w14:paraId="7C73A2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8.6</w:t>
            </w:r>
          </w:p>
        </w:tc>
      </w:tr>
      <w:tr w:rsidR="00FD124D" w:rsidRPr="00D104E1" w14:paraId="2F47E4F4" w14:textId="77777777">
        <w:tc>
          <w:tcPr>
            <w:tcW w:w="0" w:type="auto"/>
          </w:tcPr>
          <w:p w14:paraId="42BD7C3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CraggCrk</w:t>
            </w:r>
          </w:p>
        </w:tc>
        <w:tc>
          <w:tcPr>
            <w:tcW w:w="0" w:type="auto"/>
          </w:tcPr>
          <w:p w14:paraId="7A53368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560A0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62</w:t>
            </w:r>
          </w:p>
        </w:tc>
        <w:tc>
          <w:tcPr>
            <w:tcW w:w="0" w:type="auto"/>
          </w:tcPr>
          <w:p w14:paraId="46FF1F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446551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w:t>
            </w:r>
          </w:p>
        </w:tc>
        <w:tc>
          <w:tcPr>
            <w:tcW w:w="0" w:type="auto"/>
          </w:tcPr>
          <w:p w14:paraId="7DF05D6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093BAD0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1.79</w:t>
            </w:r>
          </w:p>
        </w:tc>
        <w:tc>
          <w:tcPr>
            <w:tcW w:w="0" w:type="auto"/>
          </w:tcPr>
          <w:p w14:paraId="5169CE5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631ECA6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8.2</w:t>
            </w:r>
          </w:p>
        </w:tc>
      </w:tr>
      <w:tr w:rsidR="00FD124D" w:rsidRPr="00D104E1" w14:paraId="6A16185F" w14:textId="77777777">
        <w:tc>
          <w:tcPr>
            <w:tcW w:w="0" w:type="auto"/>
          </w:tcPr>
          <w:p w14:paraId="74273111"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WestLeech</w:t>
            </w:r>
          </w:p>
        </w:tc>
        <w:tc>
          <w:tcPr>
            <w:tcW w:w="0" w:type="auto"/>
          </w:tcPr>
          <w:p w14:paraId="1E923D82"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B4E60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38C957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5.8</w:t>
            </w:r>
          </w:p>
        </w:tc>
        <w:tc>
          <w:tcPr>
            <w:tcW w:w="0" w:type="auto"/>
          </w:tcPr>
          <w:p w14:paraId="1F31A11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4DFE68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3FE61C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2.00</w:t>
            </w:r>
          </w:p>
        </w:tc>
        <w:tc>
          <w:tcPr>
            <w:tcW w:w="0" w:type="auto"/>
          </w:tcPr>
          <w:p w14:paraId="40F93C9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349598D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10.9</w:t>
            </w:r>
          </w:p>
        </w:tc>
      </w:tr>
      <w:tr w:rsidR="00FD124D" w:rsidRPr="00D104E1" w14:paraId="52EAF12B" w14:textId="77777777">
        <w:tc>
          <w:tcPr>
            <w:tcW w:w="0" w:type="auto"/>
          </w:tcPr>
          <w:p w14:paraId="6CB1D64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D76D6A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below confluence of WestLeech with Leech Rv.</w:t>
            </w:r>
          </w:p>
        </w:tc>
        <w:tc>
          <w:tcPr>
            <w:tcW w:w="0" w:type="auto"/>
          </w:tcPr>
          <w:p w14:paraId="5315DB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08A3C8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0E6009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154C34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277F2F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3.27</w:t>
            </w:r>
          </w:p>
        </w:tc>
        <w:tc>
          <w:tcPr>
            <w:tcW w:w="0" w:type="auto"/>
          </w:tcPr>
          <w:p w14:paraId="555252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w:t>
            </w:r>
          </w:p>
        </w:tc>
        <w:tc>
          <w:tcPr>
            <w:tcW w:w="0" w:type="auto"/>
          </w:tcPr>
          <w:p w14:paraId="5220E48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r>
      <w:tr w:rsidR="00FD124D" w:rsidRPr="00D104E1" w14:paraId="6488E73A" w14:textId="77777777">
        <w:tc>
          <w:tcPr>
            <w:tcW w:w="0" w:type="auto"/>
          </w:tcPr>
          <w:p w14:paraId="1A32E35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2D47C5C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inlet of Leech Tunnel, LWSA outlet</w:t>
            </w:r>
          </w:p>
        </w:tc>
        <w:tc>
          <w:tcPr>
            <w:tcW w:w="0" w:type="auto"/>
          </w:tcPr>
          <w:p w14:paraId="357B99A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61C3134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13C87D8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0D84E7A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EB8E2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1.65</w:t>
            </w:r>
          </w:p>
        </w:tc>
        <w:tc>
          <w:tcPr>
            <w:tcW w:w="0" w:type="auto"/>
          </w:tcPr>
          <w:p w14:paraId="55C94AE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264C9F5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9.0</w:t>
            </w:r>
          </w:p>
        </w:tc>
      </w:tr>
      <w:tr w:rsidR="00FD124D" w:rsidRPr="00D104E1" w14:paraId="247B6A70" w14:textId="77777777">
        <w:tc>
          <w:tcPr>
            <w:tcW w:w="0" w:type="auto"/>
          </w:tcPr>
          <w:p w14:paraId="731B7F1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Rithet-crk</w:t>
            </w:r>
          </w:p>
        </w:tc>
        <w:tc>
          <w:tcPr>
            <w:tcW w:w="0" w:type="auto"/>
          </w:tcPr>
          <w:p w14:paraId="00E8CD6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7E1D067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w:t>
            </w:r>
          </w:p>
        </w:tc>
        <w:tc>
          <w:tcPr>
            <w:tcW w:w="0" w:type="auto"/>
          </w:tcPr>
          <w:p w14:paraId="3A8CF9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5.4</w:t>
            </w:r>
          </w:p>
        </w:tc>
        <w:tc>
          <w:tcPr>
            <w:tcW w:w="0" w:type="auto"/>
          </w:tcPr>
          <w:p w14:paraId="4D5E40B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3E65B7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71</w:t>
            </w:r>
          </w:p>
        </w:tc>
        <w:tc>
          <w:tcPr>
            <w:tcW w:w="0" w:type="auto"/>
          </w:tcPr>
          <w:p w14:paraId="2750B98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5EEA58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3.5</w:t>
            </w:r>
          </w:p>
        </w:tc>
        <w:tc>
          <w:tcPr>
            <w:tcW w:w="0" w:type="auto"/>
          </w:tcPr>
          <w:p w14:paraId="5F463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12.7</w:t>
            </w:r>
          </w:p>
        </w:tc>
      </w:tr>
      <w:tr w:rsidR="00FD124D" w:rsidRPr="00D104E1" w14:paraId="200D681B" w14:textId="77777777">
        <w:tc>
          <w:tcPr>
            <w:tcW w:w="0" w:type="auto"/>
          </w:tcPr>
          <w:p w14:paraId="2DAF13B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Judge-crk</w:t>
            </w:r>
          </w:p>
        </w:tc>
        <w:tc>
          <w:tcPr>
            <w:tcW w:w="0" w:type="auto"/>
          </w:tcPr>
          <w:p w14:paraId="30953DA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686C3E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w:t>
            </w:r>
          </w:p>
        </w:tc>
        <w:tc>
          <w:tcPr>
            <w:tcW w:w="0" w:type="auto"/>
          </w:tcPr>
          <w:p w14:paraId="1BA13CD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3A6FF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089B5EF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w:t>
            </w:r>
          </w:p>
        </w:tc>
        <w:tc>
          <w:tcPr>
            <w:tcW w:w="0" w:type="auto"/>
          </w:tcPr>
          <w:p w14:paraId="4B9626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5A5C86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5.3</w:t>
            </w:r>
          </w:p>
        </w:tc>
        <w:tc>
          <w:tcPr>
            <w:tcW w:w="0" w:type="auto"/>
          </w:tcPr>
          <w:p w14:paraId="2AA892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7.6</w:t>
            </w:r>
          </w:p>
        </w:tc>
      </w:tr>
      <w:tr w:rsidR="00FD124D" w:rsidRPr="00D104E1" w14:paraId="17714D61" w14:textId="77777777">
        <w:tc>
          <w:tcPr>
            <w:tcW w:w="0" w:type="auto"/>
          </w:tcPr>
          <w:p w14:paraId="3D5F89D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153788C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0E87BA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8098EE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71BCBA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7058B2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w:t>
            </w:r>
          </w:p>
        </w:tc>
        <w:tc>
          <w:tcPr>
            <w:tcW w:w="0" w:type="auto"/>
          </w:tcPr>
          <w:p w14:paraId="15C113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2.16</w:t>
            </w:r>
          </w:p>
        </w:tc>
        <w:tc>
          <w:tcPr>
            <w:tcW w:w="0" w:type="auto"/>
          </w:tcPr>
          <w:p w14:paraId="2B1AC4D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CFED6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w:t>
            </w:r>
          </w:p>
        </w:tc>
      </w:tr>
      <w:tr w:rsidR="00FD124D" w:rsidRPr="00D104E1" w14:paraId="2AB88515" w14:textId="77777777">
        <w:tc>
          <w:tcPr>
            <w:tcW w:w="0" w:type="auto"/>
          </w:tcPr>
          <w:p w14:paraId="70B2353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Pr>
          <w:p w14:paraId="7FAF600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Pr>
          <w:p w14:paraId="0604EF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366</w:t>
            </w:r>
          </w:p>
        </w:tc>
        <w:tc>
          <w:tcPr>
            <w:tcW w:w="0" w:type="auto"/>
          </w:tcPr>
          <w:p w14:paraId="0660EE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6.1</w:t>
            </w:r>
          </w:p>
        </w:tc>
        <w:tc>
          <w:tcPr>
            <w:tcW w:w="0" w:type="auto"/>
          </w:tcPr>
          <w:p w14:paraId="4FB230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1F2F92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614DDD9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033B6E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A00C5F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bl>
    <w:p w14:paraId="03D63F03" w14:textId="77777777" w:rsidR="00FD124D" w:rsidRDefault="00CD3C3F">
      <w:r>
        <w:t> </w:t>
      </w:r>
    </w:p>
    <w:p w14:paraId="4D3C1B66" w14:textId="5A796F65" w:rsidR="00D104E1" w:rsidRPr="00FB127A" w:rsidRDefault="00CD3C3F">
      <w:pPr>
        <w:rPr>
          <w:i/>
          <w:rPrChange w:id="276" w:author="Bill Floyd" w:date="2020-09-23T22:24:00Z">
            <w:rPr/>
          </w:rPrChange>
        </w:rPr>
        <w:sectPr w:rsidR="00D104E1" w:rsidRPr="00FB127A" w:rsidSect="00062235">
          <w:pgSz w:w="12240" w:h="15840" w:code="1"/>
          <w:pgMar w:top="1440" w:right="1440" w:bottom="1440" w:left="1440" w:header="706" w:footer="706" w:gutter="0"/>
          <w:cols w:space="708"/>
          <w:docGrid w:linePitch="326"/>
        </w:sectPr>
      </w:pPr>
      <w:del w:id="277" w:author="Bill Floyd" w:date="2020-09-23T22:20:00Z">
        <w:r w:rsidDel="00FB127A">
          <w:lastRenderedPageBreak/>
          <w:delText xml:space="preserve">Like </w:delText>
        </w:r>
      </w:del>
      <w:ins w:id="278" w:author="Bill Floyd" w:date="2020-09-23T22:20:00Z">
        <w:r w:rsidR="00FB127A">
          <w:t xml:space="preserve">Similar to DOC </w:t>
        </w:r>
      </w:ins>
      <w:r>
        <w:t>concentration, there was an overall reduction in NOM character (i.e. aromaticity, reactivity, and/or molecular size) from upstream to downstream sites (Table 10, Figure 8). The lowest absolute measurement for NOM aromaticity occurred at the Cragg crk site (minimum SAC</w:t>
      </w:r>
      <w:r>
        <w:rPr>
          <w:vertAlign w:val="subscript"/>
        </w:rPr>
        <w:t>254</w:t>
      </w:r>
      <w:r>
        <w:t xml:space="preserve"> 4.69 m</w:t>
      </w:r>
      <w:r>
        <w:rPr>
          <w:vertAlign w:val="superscript"/>
        </w:rPr>
        <w:t>-1</w:t>
      </w:r>
      <w:r>
        <w:t>, maximum E</w:t>
      </w:r>
      <w:r>
        <w:rPr>
          <w:vertAlign w:val="subscript"/>
        </w:rPr>
        <w:t>2</w:t>
      </w:r>
      <w:r>
        <w:t>:E</w:t>
      </w:r>
      <w:r>
        <w:rPr>
          <w:vertAlign w:val="subscript"/>
        </w:rPr>
        <w:t>3</w:t>
      </w:r>
      <w:r>
        <w:t xml:space="preserve"> of 5.03). Cragg crk also had among the lowest mean aromaticity, though it </w:t>
      </w:r>
      <w:del w:id="279" w:author="Bill Floyd" w:date="2020-09-23T22:21:00Z">
        <w:r w:rsidDel="00FB127A">
          <w:delText>tied with</w:delText>
        </w:r>
      </w:del>
      <w:ins w:id="280" w:author="Bill Floyd" w:date="2020-09-23T22:21:00Z">
        <w:r w:rsidR="00FB127A">
          <w:t>was very similar to</w:t>
        </w:r>
      </w:ins>
      <w:r>
        <w:t xml:space="preserve"> Judge crk (mean E</w:t>
      </w:r>
      <w:r>
        <w:rPr>
          <w:vertAlign w:val="subscript"/>
        </w:rPr>
        <w:t>2</w:t>
      </w:r>
      <w:r>
        <w:t>:E</w:t>
      </w:r>
      <w:r>
        <w:rPr>
          <w:vertAlign w:val="subscript"/>
        </w:rPr>
        <w:t>3</w:t>
      </w:r>
      <w:r>
        <w:t xml:space="preserve"> of 4.59), a</w:t>
      </w:r>
      <w:ins w:id="281" w:author="Bill Floyd" w:date="2020-09-23T22:21:00Z">
        <w:r w:rsidR="00FB127A">
          <w:t>n</w:t>
        </w:r>
      </w:ins>
      <w:del w:id="282" w:author="Bill Floyd" w:date="2020-09-23T22:21:00Z">
        <w:r w:rsidDel="00FB127A">
          <w:delText>b</w:delText>
        </w:r>
      </w:del>
      <w:r>
        <w:t>d both were very close to Lazar crk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xml:space="preserve">). </w:t>
      </w:r>
      <w:commentRangeStart w:id="283"/>
      <w:r>
        <w:t>Surprisingly</w:t>
      </w:r>
      <w:commentRangeEnd w:id="283"/>
      <w:r w:rsidR="00FB127A">
        <w:rPr>
          <w:rStyle w:val="CommentReference"/>
        </w:rPr>
        <w:commentReference w:id="283"/>
      </w:r>
      <w:r>
        <w:t>,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So, Lazar crk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crk (50% RSD), Jarvis (47% RSD) and Lazar (45% RSD). And the site with the greatest average aromaticity was Weeks crk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ins w:id="284" w:author="Bill Floyd" w:date="2020-09-23T22:23:00Z">
        <w:r w:rsidR="00FB127A">
          <w:t xml:space="preserve">, </w:t>
        </w:r>
        <w:r w:rsidR="00FB127A" w:rsidRPr="00FB127A">
          <w:rPr>
            <w:i/>
            <w:rPrChange w:id="285" w:author="Bill Floyd" w:date="2020-09-23T22:24:00Z">
              <w:rPr/>
            </w:rPrChange>
          </w:rPr>
          <w:t xml:space="preserve">briefly describe </w:t>
        </w:r>
      </w:ins>
      <w:ins w:id="286" w:author="Bill Floyd" w:date="2020-09-23T22:24:00Z">
        <w:r w:rsidR="00FB127A" w:rsidRPr="00FB127A">
          <w:rPr>
            <w:i/>
            <w:rPrChange w:id="287" w:author="Bill Floyd" w:date="2020-09-23T22:24:00Z">
              <w:rPr/>
            </w:rPrChange>
          </w:rPr>
          <w:t>characteristics</w:t>
        </w:r>
      </w:ins>
      <w:ins w:id="288" w:author="Bill Floyd" w:date="2020-09-23T22:23:00Z">
        <w:r w:rsidR="00FB127A" w:rsidRPr="00FB127A">
          <w:rPr>
            <w:i/>
            <w:rPrChange w:id="289" w:author="Bill Floyd" w:date="2020-09-23T22:24:00Z">
              <w:rPr/>
            </w:rPrChange>
          </w:rPr>
          <w:t xml:space="preserve">, </w:t>
        </w:r>
      </w:ins>
      <w:ins w:id="290" w:author="Bill Floyd" w:date="2020-09-23T22:24:00Z">
        <w:r w:rsidR="00FB127A" w:rsidRPr="00FB127A">
          <w:rPr>
            <w:i/>
            <w:rPrChange w:id="291" w:author="Bill Floyd" w:date="2020-09-23T22:24:00Z">
              <w:rPr/>
            </w:rPrChange>
          </w:rPr>
          <w:t>especially what makes it different</w:t>
        </w:r>
      </w:ins>
      <w:ins w:id="292" w:author="Bill Floyd" w:date="2020-09-26T07:16:00Z">
        <w:r w:rsidR="006744FA">
          <w:rPr>
            <w:i/>
          </w:rPr>
          <w:t xml:space="preserve"> ie presence of wetlands etc</w:t>
        </w:r>
      </w:ins>
      <w:r w:rsidRPr="00FB127A">
        <w:rPr>
          <w:i/>
          <w:rPrChange w:id="293" w:author="Bill Floyd" w:date="2020-09-23T22:24:00Z">
            <w:rPr/>
          </w:rPrChange>
        </w:rPr>
        <w:t>.</w:t>
      </w:r>
    </w:p>
    <w:p w14:paraId="15F3F292"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45"/>
        <w:gridCol w:w="1994"/>
        <w:gridCol w:w="755"/>
        <w:gridCol w:w="1067"/>
        <w:gridCol w:w="783"/>
        <w:gridCol w:w="712"/>
        <w:gridCol w:w="1037"/>
        <w:gridCol w:w="1046"/>
        <w:gridCol w:w="1311"/>
        <w:gridCol w:w="783"/>
        <w:gridCol w:w="712"/>
        <w:gridCol w:w="740"/>
        <w:gridCol w:w="775"/>
      </w:tblGrid>
      <w:tr w:rsidR="006744FA" w14:paraId="009C98EE" w14:textId="77777777">
        <w:tc>
          <w:tcPr>
            <w:tcW w:w="0" w:type="auto"/>
            <w:vAlign w:val="bottom"/>
          </w:tcPr>
          <w:p w14:paraId="4AAD8EB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7F4843B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259AEE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vAlign w:val="bottom"/>
          </w:tcPr>
          <w:p w14:paraId="159780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Mean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70184C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stdev (±)</w:t>
            </w:r>
          </w:p>
        </w:tc>
        <w:tc>
          <w:tcPr>
            <w:tcW w:w="0" w:type="auto"/>
            <w:vAlign w:val="bottom"/>
          </w:tcPr>
          <w:p w14:paraId="6F29E2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34F21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Min.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4613E8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Max.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04DC267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Mean (unitless)</w:t>
            </w:r>
          </w:p>
        </w:tc>
        <w:tc>
          <w:tcPr>
            <w:tcW w:w="0" w:type="auto"/>
            <w:vAlign w:val="bottom"/>
          </w:tcPr>
          <w:p w14:paraId="0CBB7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stdev (±)</w:t>
            </w:r>
          </w:p>
        </w:tc>
        <w:tc>
          <w:tcPr>
            <w:tcW w:w="0" w:type="auto"/>
            <w:vAlign w:val="bottom"/>
          </w:tcPr>
          <w:p w14:paraId="0F9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252845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Min.</w:t>
            </w:r>
          </w:p>
        </w:tc>
        <w:tc>
          <w:tcPr>
            <w:tcW w:w="0" w:type="auto"/>
            <w:vAlign w:val="bottom"/>
          </w:tcPr>
          <w:p w14:paraId="14ED257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Max.</w:t>
            </w:r>
          </w:p>
        </w:tc>
      </w:tr>
      <w:tr w:rsidR="00D104E1" w:rsidRPr="00D104E1" w14:paraId="40FB0C85" w14:textId="77777777">
        <w:tc>
          <w:tcPr>
            <w:tcW w:w="0" w:type="auto"/>
          </w:tcPr>
          <w:p w14:paraId="1DCC859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4A2D4D3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6F817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36AFAE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30.3</w:t>
            </w:r>
          </w:p>
        </w:tc>
        <w:tc>
          <w:tcPr>
            <w:tcW w:w="0" w:type="auto"/>
          </w:tcPr>
          <w:p w14:paraId="0CBA6F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8.5</w:t>
            </w:r>
          </w:p>
        </w:tc>
        <w:tc>
          <w:tcPr>
            <w:tcW w:w="0" w:type="auto"/>
          </w:tcPr>
          <w:p w14:paraId="6760222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6E0B16B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12.49</w:t>
            </w:r>
          </w:p>
        </w:tc>
        <w:tc>
          <w:tcPr>
            <w:tcW w:w="0" w:type="auto"/>
          </w:tcPr>
          <w:p w14:paraId="3A7387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39.82</w:t>
            </w:r>
          </w:p>
        </w:tc>
        <w:tc>
          <w:tcPr>
            <w:tcW w:w="0" w:type="auto"/>
          </w:tcPr>
          <w:p w14:paraId="7D319AE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4.27</w:t>
            </w:r>
          </w:p>
        </w:tc>
        <w:tc>
          <w:tcPr>
            <w:tcW w:w="0" w:type="auto"/>
          </w:tcPr>
          <w:p w14:paraId="730FB48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0.19</w:t>
            </w:r>
          </w:p>
        </w:tc>
        <w:tc>
          <w:tcPr>
            <w:tcW w:w="0" w:type="auto"/>
          </w:tcPr>
          <w:p w14:paraId="3C8CA1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7A2F3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3.80</w:t>
            </w:r>
          </w:p>
        </w:tc>
        <w:tc>
          <w:tcPr>
            <w:tcW w:w="0" w:type="auto"/>
          </w:tcPr>
          <w:p w14:paraId="00EDE1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4.73</w:t>
            </w:r>
          </w:p>
        </w:tc>
      </w:tr>
      <w:tr w:rsidR="00D104E1" w:rsidRPr="00D104E1" w14:paraId="0D300961" w14:textId="77777777">
        <w:tc>
          <w:tcPr>
            <w:tcW w:w="0" w:type="auto"/>
          </w:tcPr>
          <w:p w14:paraId="7A1C2ED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ChrisCrk</w:t>
            </w:r>
          </w:p>
        </w:tc>
        <w:tc>
          <w:tcPr>
            <w:tcW w:w="0" w:type="auto"/>
          </w:tcPr>
          <w:p w14:paraId="263EFD2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9836B0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21AD066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13.5</w:t>
            </w:r>
          </w:p>
        </w:tc>
        <w:tc>
          <w:tcPr>
            <w:tcW w:w="0" w:type="auto"/>
          </w:tcPr>
          <w:p w14:paraId="05DAFB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6.7</w:t>
            </w:r>
          </w:p>
        </w:tc>
        <w:tc>
          <w:tcPr>
            <w:tcW w:w="0" w:type="auto"/>
          </w:tcPr>
          <w:p w14:paraId="3CFF858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31B211A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5.68</w:t>
            </w:r>
          </w:p>
        </w:tc>
        <w:tc>
          <w:tcPr>
            <w:tcW w:w="0" w:type="auto"/>
          </w:tcPr>
          <w:p w14:paraId="175C722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30.72</w:t>
            </w:r>
          </w:p>
        </w:tc>
        <w:tc>
          <w:tcPr>
            <w:tcW w:w="0" w:type="auto"/>
          </w:tcPr>
          <w:p w14:paraId="5093783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4477A5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3D05CF7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22F47C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1854EDB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4.98</w:t>
            </w:r>
          </w:p>
        </w:tc>
      </w:tr>
      <w:tr w:rsidR="00D104E1" w:rsidRPr="00D104E1" w14:paraId="36C5F4D9" w14:textId="77777777">
        <w:tc>
          <w:tcPr>
            <w:tcW w:w="0" w:type="auto"/>
          </w:tcPr>
          <w:p w14:paraId="06E492C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LeechHead</w:t>
            </w:r>
          </w:p>
        </w:tc>
        <w:tc>
          <w:tcPr>
            <w:tcW w:w="0" w:type="auto"/>
          </w:tcPr>
          <w:p w14:paraId="09E07DA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0441CFA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w:t>
            </w:r>
          </w:p>
        </w:tc>
        <w:tc>
          <w:tcPr>
            <w:tcW w:w="0" w:type="auto"/>
          </w:tcPr>
          <w:p w14:paraId="6BC72A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21.3</w:t>
            </w:r>
          </w:p>
        </w:tc>
        <w:tc>
          <w:tcPr>
            <w:tcW w:w="0" w:type="auto"/>
          </w:tcPr>
          <w:p w14:paraId="52B2A63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7.9</w:t>
            </w:r>
          </w:p>
        </w:tc>
        <w:tc>
          <w:tcPr>
            <w:tcW w:w="0" w:type="auto"/>
          </w:tcPr>
          <w:p w14:paraId="2AA0062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w:t>
            </w:r>
          </w:p>
        </w:tc>
        <w:tc>
          <w:tcPr>
            <w:tcW w:w="0" w:type="auto"/>
          </w:tcPr>
          <w:p w14:paraId="581966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7.04</w:t>
            </w:r>
          </w:p>
        </w:tc>
        <w:tc>
          <w:tcPr>
            <w:tcW w:w="0" w:type="auto"/>
          </w:tcPr>
          <w:p w14:paraId="6172B6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29.03</w:t>
            </w:r>
          </w:p>
        </w:tc>
        <w:tc>
          <w:tcPr>
            <w:tcW w:w="0" w:type="auto"/>
          </w:tcPr>
          <w:p w14:paraId="08DABA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4.38</w:t>
            </w:r>
          </w:p>
        </w:tc>
        <w:tc>
          <w:tcPr>
            <w:tcW w:w="0" w:type="auto"/>
          </w:tcPr>
          <w:p w14:paraId="4A3646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0.13</w:t>
            </w:r>
          </w:p>
        </w:tc>
        <w:tc>
          <w:tcPr>
            <w:tcW w:w="0" w:type="auto"/>
          </w:tcPr>
          <w:p w14:paraId="1F46BC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77AEE4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4.15</w:t>
            </w:r>
          </w:p>
        </w:tc>
        <w:tc>
          <w:tcPr>
            <w:tcW w:w="0" w:type="auto"/>
          </w:tcPr>
          <w:p w14:paraId="0B78DD1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4C88E08C" w14:textId="77777777">
        <w:tc>
          <w:tcPr>
            <w:tcW w:w="0" w:type="auto"/>
          </w:tcPr>
          <w:p w14:paraId="634F059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Jarvis-crk</w:t>
            </w:r>
          </w:p>
        </w:tc>
        <w:tc>
          <w:tcPr>
            <w:tcW w:w="0" w:type="auto"/>
          </w:tcPr>
          <w:p w14:paraId="69966D1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Cragg Crk., LWSA</w:t>
            </w:r>
          </w:p>
        </w:tc>
        <w:tc>
          <w:tcPr>
            <w:tcW w:w="0" w:type="auto"/>
          </w:tcPr>
          <w:p w14:paraId="4AE4C3A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w:t>
            </w:r>
          </w:p>
        </w:tc>
        <w:tc>
          <w:tcPr>
            <w:tcW w:w="0" w:type="auto"/>
          </w:tcPr>
          <w:p w14:paraId="4532E0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26.1</w:t>
            </w:r>
          </w:p>
        </w:tc>
        <w:tc>
          <w:tcPr>
            <w:tcW w:w="0" w:type="auto"/>
          </w:tcPr>
          <w:p w14:paraId="4BE9808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11.7</w:t>
            </w:r>
          </w:p>
        </w:tc>
        <w:tc>
          <w:tcPr>
            <w:tcW w:w="0" w:type="auto"/>
          </w:tcPr>
          <w:p w14:paraId="57F3EF9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w:t>
            </w:r>
          </w:p>
        </w:tc>
        <w:tc>
          <w:tcPr>
            <w:tcW w:w="0" w:type="auto"/>
          </w:tcPr>
          <w:p w14:paraId="443B51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13.26</w:t>
            </w:r>
          </w:p>
        </w:tc>
        <w:tc>
          <w:tcPr>
            <w:tcW w:w="0" w:type="auto"/>
          </w:tcPr>
          <w:p w14:paraId="32A1D18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Pr>
          <w:p w14:paraId="04EF94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4.45</w:t>
            </w:r>
          </w:p>
        </w:tc>
        <w:tc>
          <w:tcPr>
            <w:tcW w:w="0" w:type="auto"/>
          </w:tcPr>
          <w:p w14:paraId="7628E9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1A8736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50475D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3.94</w:t>
            </w:r>
          </w:p>
        </w:tc>
        <w:tc>
          <w:tcPr>
            <w:tcW w:w="0" w:type="auto"/>
          </w:tcPr>
          <w:p w14:paraId="5CDE05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4.86</w:t>
            </w:r>
          </w:p>
        </w:tc>
      </w:tr>
      <w:tr w:rsidR="00D104E1" w:rsidRPr="00D104E1" w14:paraId="7C351C22" w14:textId="77777777">
        <w:tc>
          <w:tcPr>
            <w:tcW w:w="0" w:type="auto"/>
          </w:tcPr>
          <w:p w14:paraId="3A1B364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Lazar-crk</w:t>
            </w:r>
          </w:p>
        </w:tc>
        <w:tc>
          <w:tcPr>
            <w:tcW w:w="0" w:type="auto"/>
          </w:tcPr>
          <w:p w14:paraId="40FDE5F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Cragg Crk., LWSA</w:t>
            </w:r>
          </w:p>
        </w:tc>
        <w:tc>
          <w:tcPr>
            <w:tcW w:w="0" w:type="auto"/>
          </w:tcPr>
          <w:p w14:paraId="676CC41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52ACAF5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10.6</w:t>
            </w:r>
          </w:p>
        </w:tc>
        <w:tc>
          <w:tcPr>
            <w:tcW w:w="0" w:type="auto"/>
          </w:tcPr>
          <w:p w14:paraId="45D004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584CAF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10FF60F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037EC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16.98</w:t>
            </w:r>
          </w:p>
        </w:tc>
        <w:tc>
          <w:tcPr>
            <w:tcW w:w="0" w:type="auto"/>
          </w:tcPr>
          <w:p w14:paraId="6C77C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4.55</w:t>
            </w:r>
          </w:p>
        </w:tc>
        <w:tc>
          <w:tcPr>
            <w:tcW w:w="0" w:type="auto"/>
          </w:tcPr>
          <w:p w14:paraId="4AAA1E1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0.43</w:t>
            </w:r>
          </w:p>
        </w:tc>
        <w:tc>
          <w:tcPr>
            <w:tcW w:w="0" w:type="auto"/>
          </w:tcPr>
          <w:p w14:paraId="7B501E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4BAD5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Pr>
          <w:p w14:paraId="53BFB2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4.95</w:t>
            </w:r>
          </w:p>
        </w:tc>
      </w:tr>
      <w:tr w:rsidR="00D104E1" w:rsidRPr="00D104E1" w14:paraId="558EDB82" w14:textId="77777777">
        <w:tc>
          <w:tcPr>
            <w:tcW w:w="0" w:type="auto"/>
          </w:tcPr>
          <w:p w14:paraId="1C854D6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CraggCrk</w:t>
            </w:r>
          </w:p>
        </w:tc>
        <w:tc>
          <w:tcPr>
            <w:tcW w:w="0" w:type="auto"/>
          </w:tcPr>
          <w:p w14:paraId="40F6FE13"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5E7DE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1ED3E4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14.4</w:t>
            </w:r>
          </w:p>
        </w:tc>
        <w:tc>
          <w:tcPr>
            <w:tcW w:w="0" w:type="auto"/>
          </w:tcPr>
          <w:p w14:paraId="41E5FE5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2F5C62C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w:t>
            </w:r>
          </w:p>
        </w:tc>
        <w:tc>
          <w:tcPr>
            <w:tcW w:w="0" w:type="auto"/>
          </w:tcPr>
          <w:p w14:paraId="0646EF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Pr>
          <w:p w14:paraId="6A5514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24.87</w:t>
            </w:r>
          </w:p>
        </w:tc>
        <w:tc>
          <w:tcPr>
            <w:tcW w:w="0" w:type="auto"/>
          </w:tcPr>
          <w:p w14:paraId="5CF24A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562C43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0.22</w:t>
            </w:r>
          </w:p>
        </w:tc>
        <w:tc>
          <w:tcPr>
            <w:tcW w:w="0" w:type="auto"/>
          </w:tcPr>
          <w:p w14:paraId="7B3606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629BBA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w:t>
            </w:r>
          </w:p>
        </w:tc>
        <w:tc>
          <w:tcPr>
            <w:tcW w:w="0" w:type="auto"/>
          </w:tcPr>
          <w:p w14:paraId="0B479E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r w:rsidR="00D104E1" w:rsidRPr="00D104E1" w14:paraId="24248652" w14:textId="77777777">
        <w:tc>
          <w:tcPr>
            <w:tcW w:w="0" w:type="auto"/>
          </w:tcPr>
          <w:p w14:paraId="6487F76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WestLeech</w:t>
            </w:r>
          </w:p>
        </w:tc>
        <w:tc>
          <w:tcPr>
            <w:tcW w:w="0" w:type="auto"/>
          </w:tcPr>
          <w:p w14:paraId="4F2AD07B"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388CE30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FEDCC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15.7</w:t>
            </w:r>
          </w:p>
        </w:tc>
        <w:tc>
          <w:tcPr>
            <w:tcW w:w="0" w:type="auto"/>
          </w:tcPr>
          <w:p w14:paraId="30C16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0644029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7A24C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5.20</w:t>
            </w:r>
          </w:p>
        </w:tc>
        <w:tc>
          <w:tcPr>
            <w:tcW w:w="0" w:type="auto"/>
          </w:tcPr>
          <w:p w14:paraId="6FC367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31.18</w:t>
            </w:r>
          </w:p>
        </w:tc>
        <w:tc>
          <w:tcPr>
            <w:tcW w:w="0" w:type="auto"/>
          </w:tcPr>
          <w:p w14:paraId="367823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39E79B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0543600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4C87A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3.99</w:t>
            </w:r>
          </w:p>
        </w:tc>
        <w:tc>
          <w:tcPr>
            <w:tcW w:w="0" w:type="auto"/>
          </w:tcPr>
          <w:p w14:paraId="1A21F79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4.94</w:t>
            </w:r>
          </w:p>
        </w:tc>
      </w:tr>
      <w:tr w:rsidR="00D104E1" w:rsidRPr="00D104E1" w14:paraId="487BF71F" w14:textId="77777777">
        <w:tc>
          <w:tcPr>
            <w:tcW w:w="0" w:type="auto"/>
          </w:tcPr>
          <w:p w14:paraId="2841B42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BAA31F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WestLeech </w:t>
            </w:r>
            <w:r w:rsidR="00D104E1">
              <w:rPr>
                <w:rFonts w:asciiTheme="minorHAnsi" w:hAnsiTheme="minorHAnsi" w:cstheme="minorHAnsi"/>
                <w:sz w:val="22"/>
                <w:szCs w:val="22"/>
              </w:rPr>
              <w:t xml:space="preserve">w/ </w:t>
            </w:r>
            <w:r w:rsidRPr="00D104E1">
              <w:rPr>
                <w:rFonts w:asciiTheme="minorHAnsi" w:hAnsiTheme="minorHAnsi" w:cstheme="minorHAnsi"/>
                <w:sz w:val="22"/>
                <w:szCs w:val="22"/>
              </w:rPr>
              <w:t>Leech</w:t>
            </w:r>
          </w:p>
        </w:tc>
        <w:tc>
          <w:tcPr>
            <w:tcW w:w="0" w:type="auto"/>
          </w:tcPr>
          <w:p w14:paraId="4B4C72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4EC7FC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w:t>
            </w:r>
          </w:p>
        </w:tc>
        <w:tc>
          <w:tcPr>
            <w:tcW w:w="0" w:type="auto"/>
          </w:tcPr>
          <w:p w14:paraId="691D9A1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2FAE8CD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565D544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10.39</w:t>
            </w:r>
          </w:p>
        </w:tc>
        <w:tc>
          <w:tcPr>
            <w:tcW w:w="0" w:type="auto"/>
          </w:tcPr>
          <w:p w14:paraId="557697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14.17</w:t>
            </w:r>
          </w:p>
        </w:tc>
        <w:tc>
          <w:tcPr>
            <w:tcW w:w="0" w:type="auto"/>
          </w:tcPr>
          <w:p w14:paraId="41ABAC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4.35</w:t>
            </w:r>
          </w:p>
        </w:tc>
        <w:tc>
          <w:tcPr>
            <w:tcW w:w="0" w:type="auto"/>
          </w:tcPr>
          <w:p w14:paraId="71F76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0.16</w:t>
            </w:r>
          </w:p>
        </w:tc>
        <w:tc>
          <w:tcPr>
            <w:tcW w:w="0" w:type="auto"/>
          </w:tcPr>
          <w:p w14:paraId="3A6275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6E40EC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4.25</w:t>
            </w:r>
          </w:p>
        </w:tc>
        <w:tc>
          <w:tcPr>
            <w:tcW w:w="0" w:type="auto"/>
          </w:tcPr>
          <w:p w14:paraId="4BCE681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r>
      <w:tr w:rsidR="00D104E1" w:rsidRPr="00D104E1" w14:paraId="4A6DE3B2" w14:textId="77777777">
        <w:tc>
          <w:tcPr>
            <w:tcW w:w="0" w:type="auto"/>
          </w:tcPr>
          <w:p w14:paraId="56C4460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42BED48E" w14:textId="77777777" w:rsidR="00FD124D" w:rsidRPr="00D104E1" w:rsidRDefault="00E01B27" w:rsidP="00D104E1">
            <w:pPr>
              <w:spacing w:line="276" w:lineRule="auto"/>
              <w:rPr>
                <w:rFonts w:asciiTheme="minorHAnsi" w:hAnsiTheme="minorHAnsi" w:cstheme="minorHAnsi"/>
                <w:sz w:val="22"/>
                <w:szCs w:val="22"/>
              </w:rPr>
            </w:pPr>
            <w:r>
              <w:rPr>
                <w:rFonts w:asciiTheme="minorHAnsi" w:hAnsiTheme="minorHAnsi" w:cstheme="minorHAnsi"/>
                <w:sz w:val="22"/>
                <w:szCs w:val="22"/>
              </w:rPr>
              <w:t>out</w:t>
            </w:r>
            <w:r w:rsidR="00CD3C3F" w:rsidRPr="00D104E1">
              <w:rPr>
                <w:rFonts w:asciiTheme="minorHAnsi" w:hAnsiTheme="minorHAnsi" w:cstheme="minorHAnsi"/>
                <w:sz w:val="22"/>
                <w:szCs w:val="22"/>
              </w:rPr>
              <w:t xml:space="preserve">let, LWSA </w:t>
            </w:r>
          </w:p>
        </w:tc>
        <w:tc>
          <w:tcPr>
            <w:tcW w:w="0" w:type="auto"/>
          </w:tcPr>
          <w:p w14:paraId="2DED21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7D3A7E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Pr>
          <w:p w14:paraId="480DF79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c>
          <w:tcPr>
            <w:tcW w:w="0" w:type="auto"/>
          </w:tcPr>
          <w:p w14:paraId="5AE065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6D9CED1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84032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27.49</w:t>
            </w:r>
          </w:p>
        </w:tc>
        <w:tc>
          <w:tcPr>
            <w:tcW w:w="0" w:type="auto"/>
          </w:tcPr>
          <w:p w14:paraId="11CE991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4.41</w:t>
            </w:r>
          </w:p>
        </w:tc>
        <w:tc>
          <w:tcPr>
            <w:tcW w:w="0" w:type="auto"/>
          </w:tcPr>
          <w:p w14:paraId="3DD4B19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0.21</w:t>
            </w:r>
          </w:p>
        </w:tc>
        <w:tc>
          <w:tcPr>
            <w:tcW w:w="0" w:type="auto"/>
          </w:tcPr>
          <w:p w14:paraId="23AD05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3FAC99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5B78F57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4.91</w:t>
            </w:r>
          </w:p>
        </w:tc>
      </w:tr>
      <w:tr w:rsidR="00D104E1" w:rsidRPr="00D104E1" w14:paraId="4A52B571" w14:textId="77777777">
        <w:tc>
          <w:tcPr>
            <w:tcW w:w="0" w:type="auto"/>
          </w:tcPr>
          <w:p w14:paraId="74C4FB1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Rithet-crk</w:t>
            </w:r>
          </w:p>
        </w:tc>
        <w:tc>
          <w:tcPr>
            <w:tcW w:w="0" w:type="auto"/>
          </w:tcPr>
          <w:p w14:paraId="43E213AC"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SWSA</w:t>
            </w:r>
          </w:p>
        </w:tc>
        <w:tc>
          <w:tcPr>
            <w:tcW w:w="0" w:type="auto"/>
          </w:tcPr>
          <w:p w14:paraId="531997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17E1B06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9.4</w:t>
            </w:r>
          </w:p>
        </w:tc>
        <w:tc>
          <w:tcPr>
            <w:tcW w:w="0" w:type="auto"/>
          </w:tcPr>
          <w:p w14:paraId="483813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2A63A4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4BB743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6.85</w:t>
            </w:r>
          </w:p>
        </w:tc>
        <w:tc>
          <w:tcPr>
            <w:tcW w:w="0" w:type="auto"/>
          </w:tcPr>
          <w:p w14:paraId="50AAB0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14.62</w:t>
            </w:r>
          </w:p>
        </w:tc>
        <w:tc>
          <w:tcPr>
            <w:tcW w:w="0" w:type="auto"/>
          </w:tcPr>
          <w:p w14:paraId="3F38D1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4.39</w:t>
            </w:r>
          </w:p>
        </w:tc>
        <w:tc>
          <w:tcPr>
            <w:tcW w:w="0" w:type="auto"/>
          </w:tcPr>
          <w:p w14:paraId="01C37F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0.33</w:t>
            </w:r>
          </w:p>
        </w:tc>
        <w:tc>
          <w:tcPr>
            <w:tcW w:w="0" w:type="auto"/>
          </w:tcPr>
          <w:p w14:paraId="43F7632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04A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BF82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4.85</w:t>
            </w:r>
          </w:p>
        </w:tc>
      </w:tr>
      <w:tr w:rsidR="00D104E1" w:rsidRPr="00D104E1" w14:paraId="5D15A7FF" w14:textId="77777777">
        <w:tc>
          <w:tcPr>
            <w:tcW w:w="0" w:type="auto"/>
          </w:tcPr>
          <w:p w14:paraId="6207974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Judge-crk</w:t>
            </w:r>
          </w:p>
        </w:tc>
        <w:tc>
          <w:tcPr>
            <w:tcW w:w="0" w:type="auto"/>
          </w:tcPr>
          <w:p w14:paraId="58444A59"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w:t>
            </w:r>
            <w:r w:rsidR="00CD3C3F" w:rsidRPr="00D104E1">
              <w:rPr>
                <w:rFonts w:asciiTheme="minorHAnsi" w:hAnsiTheme="minorHAnsi" w:cstheme="minorHAnsi"/>
                <w:sz w:val="22"/>
                <w:szCs w:val="22"/>
              </w:rPr>
              <w:t xml:space="preserve"> trib</w:t>
            </w:r>
            <w:r>
              <w:rPr>
                <w:rFonts w:asciiTheme="minorHAnsi" w:hAnsiTheme="minorHAnsi" w:cstheme="minorHAnsi"/>
                <w:sz w:val="22"/>
                <w:szCs w:val="22"/>
              </w:rPr>
              <w:t>.</w:t>
            </w:r>
            <w:r w:rsidR="00CD3C3F" w:rsidRPr="00D104E1">
              <w:rPr>
                <w:rFonts w:asciiTheme="minorHAnsi" w:hAnsiTheme="minorHAnsi" w:cstheme="minorHAnsi"/>
                <w:sz w:val="22"/>
                <w:szCs w:val="22"/>
              </w:rPr>
              <w:t>, SWSA</w:t>
            </w:r>
          </w:p>
        </w:tc>
        <w:tc>
          <w:tcPr>
            <w:tcW w:w="0" w:type="auto"/>
          </w:tcPr>
          <w:p w14:paraId="4EE52F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495521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15.3</w:t>
            </w:r>
          </w:p>
        </w:tc>
        <w:tc>
          <w:tcPr>
            <w:tcW w:w="0" w:type="auto"/>
          </w:tcPr>
          <w:p w14:paraId="61ED34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6412D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418F1B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12.30</w:t>
            </w:r>
          </w:p>
        </w:tc>
        <w:tc>
          <w:tcPr>
            <w:tcW w:w="0" w:type="auto"/>
          </w:tcPr>
          <w:p w14:paraId="2A11C2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20.59</w:t>
            </w:r>
          </w:p>
        </w:tc>
        <w:tc>
          <w:tcPr>
            <w:tcW w:w="0" w:type="auto"/>
          </w:tcPr>
          <w:p w14:paraId="06598A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3428021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0.05</w:t>
            </w:r>
          </w:p>
        </w:tc>
        <w:tc>
          <w:tcPr>
            <w:tcW w:w="0" w:type="auto"/>
          </w:tcPr>
          <w:p w14:paraId="7DE58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w:t>
            </w:r>
          </w:p>
        </w:tc>
        <w:tc>
          <w:tcPr>
            <w:tcW w:w="0" w:type="auto"/>
          </w:tcPr>
          <w:p w14:paraId="68A409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c>
          <w:tcPr>
            <w:tcW w:w="0" w:type="auto"/>
          </w:tcPr>
          <w:p w14:paraId="77FDC2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4.63</w:t>
            </w:r>
          </w:p>
        </w:tc>
      </w:tr>
      <w:tr w:rsidR="00D104E1" w:rsidRPr="00D104E1" w14:paraId="63407075" w14:textId="77777777" w:rsidTr="00D104E1">
        <w:tc>
          <w:tcPr>
            <w:tcW w:w="0" w:type="auto"/>
          </w:tcPr>
          <w:p w14:paraId="22DACF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3F59665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63B7AC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185C2B5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10.7</w:t>
            </w:r>
          </w:p>
        </w:tc>
        <w:tc>
          <w:tcPr>
            <w:tcW w:w="0" w:type="auto"/>
          </w:tcPr>
          <w:p w14:paraId="22F6EA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758327E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439DA08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7.70</w:t>
            </w:r>
          </w:p>
        </w:tc>
        <w:tc>
          <w:tcPr>
            <w:tcW w:w="0" w:type="auto"/>
          </w:tcPr>
          <w:p w14:paraId="11253BE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14.69</w:t>
            </w:r>
          </w:p>
        </w:tc>
        <w:tc>
          <w:tcPr>
            <w:tcW w:w="0" w:type="auto"/>
          </w:tcPr>
          <w:p w14:paraId="5C770D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4.49</w:t>
            </w:r>
          </w:p>
        </w:tc>
        <w:tc>
          <w:tcPr>
            <w:tcW w:w="0" w:type="auto"/>
          </w:tcPr>
          <w:p w14:paraId="5E5AC88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0.20</w:t>
            </w:r>
          </w:p>
        </w:tc>
        <w:tc>
          <w:tcPr>
            <w:tcW w:w="0" w:type="auto"/>
          </w:tcPr>
          <w:p w14:paraId="5BCC7BB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4EB3526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506C3BD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31EA2FC4" w14:textId="77777777" w:rsidTr="00D104E1">
        <w:tc>
          <w:tcPr>
            <w:tcW w:w="0" w:type="auto"/>
            <w:tcBorders>
              <w:bottom w:val="single" w:sz="4" w:space="0" w:color="auto"/>
            </w:tcBorders>
          </w:tcPr>
          <w:p w14:paraId="3A27320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Borders>
              <w:bottom w:val="single" w:sz="4" w:space="0" w:color="auto"/>
            </w:tcBorders>
          </w:tcPr>
          <w:p w14:paraId="0CB774F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Borders>
              <w:bottom w:val="single" w:sz="4" w:space="0" w:color="auto"/>
            </w:tcBorders>
          </w:tcPr>
          <w:p w14:paraId="750DE3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240</w:t>
            </w:r>
          </w:p>
        </w:tc>
        <w:tc>
          <w:tcPr>
            <w:tcW w:w="0" w:type="auto"/>
            <w:tcBorders>
              <w:bottom w:val="single" w:sz="4" w:space="0" w:color="auto"/>
            </w:tcBorders>
          </w:tcPr>
          <w:p w14:paraId="30E5DD1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Borders>
              <w:bottom w:val="single" w:sz="4" w:space="0" w:color="auto"/>
            </w:tcBorders>
          </w:tcPr>
          <w:p w14:paraId="7D5F8DB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8.4</w:t>
            </w:r>
          </w:p>
        </w:tc>
        <w:tc>
          <w:tcPr>
            <w:tcW w:w="0" w:type="auto"/>
            <w:tcBorders>
              <w:bottom w:val="single" w:sz="4" w:space="0" w:color="auto"/>
            </w:tcBorders>
          </w:tcPr>
          <w:p w14:paraId="55CBFD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Borders>
              <w:bottom w:val="single" w:sz="4" w:space="0" w:color="auto"/>
            </w:tcBorders>
          </w:tcPr>
          <w:p w14:paraId="0DD33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Borders>
              <w:bottom w:val="single" w:sz="4" w:space="0" w:color="auto"/>
            </w:tcBorders>
          </w:tcPr>
          <w:p w14:paraId="7C06A10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Borders>
              <w:bottom w:val="single" w:sz="4" w:space="0" w:color="auto"/>
            </w:tcBorders>
          </w:tcPr>
          <w:p w14:paraId="255CED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Borders>
              <w:bottom w:val="single" w:sz="4" w:space="0" w:color="auto"/>
            </w:tcBorders>
          </w:tcPr>
          <w:p w14:paraId="790C4A2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Borders>
              <w:bottom w:val="single" w:sz="4" w:space="0" w:color="auto"/>
            </w:tcBorders>
          </w:tcPr>
          <w:p w14:paraId="6784B9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Borders>
              <w:bottom w:val="single" w:sz="4" w:space="0" w:color="auto"/>
            </w:tcBorders>
          </w:tcPr>
          <w:p w14:paraId="69C53BE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Borders>
              <w:bottom w:val="single" w:sz="4" w:space="0" w:color="auto"/>
            </w:tcBorders>
          </w:tcPr>
          <w:p w14:paraId="4E97D5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bl>
    <w:p w14:paraId="00373C3D" w14:textId="77777777" w:rsidR="00D104E1" w:rsidRDefault="00CD3C3F">
      <w:pPr>
        <w:sectPr w:rsidR="00D104E1" w:rsidSect="00062235">
          <w:pgSz w:w="15840" w:h="12240" w:orient="landscape" w:code="1"/>
          <w:pgMar w:top="1440" w:right="1440" w:bottom="1440" w:left="1440" w:header="706" w:footer="706" w:gutter="0"/>
          <w:cols w:space="708"/>
          <w:docGrid w:linePitch="326"/>
        </w:sectPr>
      </w:pPr>
      <w:r>
        <w:t> </w:t>
      </w:r>
    </w:p>
    <w:p w14:paraId="620E8EF4" w14:textId="77777777" w:rsidR="00FD124D" w:rsidRDefault="00CD3C3F" w:rsidP="00D104E1">
      <w:pPr>
        <w:spacing w:line="276" w:lineRule="auto"/>
        <w:jc w:val="center"/>
      </w:pPr>
      <w:r>
        <w:rPr>
          <w:noProof/>
          <w:lang w:val="en-CA" w:eastAsia="en-CA"/>
        </w:rPr>
        <w:lastRenderedPageBreak/>
        <w:drawing>
          <wp:inline distT="0" distB="0" distL="0" distR="0" wp14:anchorId="2950CAD1" wp14:editId="1B8186A6">
            <wp:extent cx="4486701" cy="7178722"/>
            <wp:effectExtent l="0" t="0" r="9525" b="3175"/>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498351" cy="7197362"/>
                    </a:xfrm>
                    <a:prstGeom prst="rect">
                      <a:avLst/>
                    </a:prstGeom>
                    <a:noFill/>
                    <a:ln w="9525">
                      <a:noFill/>
                      <a:headEnd/>
                      <a:tailEnd/>
                    </a:ln>
                  </pic:spPr>
                </pic:pic>
              </a:graphicData>
            </a:graphic>
          </wp:inline>
        </w:drawing>
      </w:r>
    </w:p>
    <w:p w14:paraId="638F1995" w14:textId="77777777" w:rsidR="00FD124D" w:rsidRDefault="00CD3C3F" w:rsidP="00D104E1">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03D5436C" w14:textId="77777777" w:rsidR="00FD124D" w:rsidRDefault="00CD3C3F">
      <w:r>
        <w:lastRenderedPageBreak/>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 </w:t>
      </w:r>
      <w:commentRangeStart w:id="294"/>
      <w:r>
        <w:t>2</w:t>
      </w:r>
      <w:commentRangeEnd w:id="294"/>
      <w:r w:rsidR="006744FA">
        <w:rPr>
          <w:rStyle w:val="CommentReference"/>
        </w:rPr>
        <w:commentReference w:id="294"/>
      </w:r>
      <w:r>
        <w:t xml:space="preserve">). </w:t>
      </w:r>
      <w:commentRangeStart w:id="295"/>
      <w:r>
        <w:t>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 9, plot A). Similarly, Grab samples collected at the headwaters of Cragg crk, Jarvis and Lazar, were compared to all samples at the Cragg crk monitoring site (Figure 9, plot B). Higher order rivers were also examined in a similar way, comparing Rack and Grab samples at the Leech Tunnel to Grab samples collected upstream at Leech-Head, Cragg crk and West Leech sites (Figure 9, plot C).</w:t>
      </w:r>
      <w:commentRangeEnd w:id="295"/>
      <w:r w:rsidR="006744FA">
        <w:rPr>
          <w:rStyle w:val="CommentReference"/>
        </w:rPr>
        <w:commentReference w:id="295"/>
      </w:r>
    </w:p>
    <w:p w14:paraId="278834FE" w14:textId="77777777" w:rsidR="00FD124D" w:rsidRDefault="00CD3C3F">
      <w:r>
        <w:t> </w:t>
      </w:r>
    </w:p>
    <w:p w14:paraId="2F65B4F0" w14:textId="21A8BEF3" w:rsidR="00FD124D" w:rsidRDefault="00CD3C3F">
      <w:r>
        <w:t>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 9, plot A); the variance obtained by combining Rack and Grab samples downstream was not the same as upstream Grab sampling variance (Levene’s test for homoscedasticity p-value = 3.8 x 10</w:t>
      </w:r>
      <w:r>
        <w:rPr>
          <w:vertAlign w:val="superscript"/>
        </w:rPr>
        <w:t>-5</w:t>
      </w:r>
      <w:r>
        <w:t xml:space="preserve">). Similarly, Rack and Grab samples collected at Cragg crk did not cover the same DOC variance as Grab sampling at the headwaters Jarvis and Lazar (Levene’s p-value 0.0011). Unlike Leech-Head, which had near-average DOC concentrations </w:t>
      </w:r>
      <w:r>
        <w:lastRenderedPageBreak/>
        <w:t xml:space="preserve">relative to its two headwaters, samples collected at Cragg crk had </w:t>
      </w:r>
      <w:ins w:id="296" w:author="Bill Floyd" w:date="2020-09-26T07:28:00Z">
        <w:r w:rsidR="006744FA">
          <w:t xml:space="preserve">lower </w:t>
        </w:r>
      </w:ins>
      <w:r>
        <w:t xml:space="preserve">DOC </w:t>
      </w:r>
      <w:del w:id="297" w:author="Bill Floyd" w:date="2020-09-26T07:28:00Z">
        <w:r w:rsidDel="006744FA">
          <w:delText xml:space="preserve">that was lower than </w:delText>
        </w:r>
      </w:del>
      <w:r>
        <w:t xml:space="preserve">concentrations </w:t>
      </w:r>
      <w:ins w:id="298" w:author="Bill Floyd" w:date="2020-09-26T07:28:00Z">
        <w:r w:rsidR="006744FA">
          <w:t xml:space="preserve">than </w:t>
        </w:r>
      </w:ins>
      <w:r>
        <w:t xml:space="preserve">in either of its headwater sites (Figure 9, plot B). The differences in DOC attenuation </w:t>
      </w:r>
      <w:commentRangeStart w:id="299"/>
      <w:r>
        <w:t>between</w:t>
      </w:r>
      <w:commentRangeEnd w:id="299"/>
      <w:r w:rsidR="006744FA">
        <w:rPr>
          <w:rStyle w:val="CommentReference"/>
        </w:rPr>
        <w:commentReference w:id="299"/>
      </w:r>
      <w:r>
        <w:t xml:space="preserve">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14:paraId="6BDB2BA8" w14:textId="77777777" w:rsidR="00FD124D" w:rsidRDefault="00CD3C3F">
      <w:r>
        <w:t> </w:t>
      </w:r>
    </w:p>
    <w:p w14:paraId="5226CF61" w14:textId="77777777" w:rsidR="00FD124D" w:rsidRDefault="00CD3C3F">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Levene’s test for homogeneity of variance (homoscedasticity) confirmed that there was no difference in DOC variance in the downstream Rack/Grab combination results compared to Grab-only from upstream (p-value 0.165). Similar </w:t>
      </w:r>
      <w:commentRangeStart w:id="300"/>
      <w:r>
        <w:t>trends</w:t>
      </w:r>
      <w:commentRangeEnd w:id="300"/>
      <w:r w:rsidR="006744FA">
        <w:rPr>
          <w:rStyle w:val="CommentReference"/>
        </w:rPr>
        <w:commentReference w:id="300"/>
      </w:r>
      <w:r>
        <w:t xml:space="preserve"> were seen for SAC</w:t>
      </w:r>
      <w:r>
        <w:rPr>
          <w:vertAlign w:val="subscript"/>
        </w:rPr>
        <w:t>254</w:t>
      </w:r>
      <w:r>
        <w:t xml:space="preserve"> but not E</w:t>
      </w:r>
      <w:r>
        <w:rPr>
          <w:vertAlign w:val="subscript"/>
        </w:rPr>
        <w:t>2</w:t>
      </w:r>
      <w:r>
        <w:t>:E</w:t>
      </w:r>
      <w:r>
        <w:rPr>
          <w:vertAlign w:val="subscript"/>
        </w:rPr>
        <w:t>3</w:t>
      </w:r>
      <w:r>
        <w:t xml:space="preserve"> (Appendix ####).</w:t>
      </w:r>
    </w:p>
    <w:p w14:paraId="35EEA61D" w14:textId="77777777" w:rsidR="00FD124D" w:rsidRDefault="00CD3C3F">
      <w:r>
        <w:t> </w:t>
      </w:r>
    </w:p>
    <w:p w14:paraId="1F677344" w14:textId="77777777" w:rsidR="00FD124D" w:rsidRDefault="00CD3C3F">
      <w:commentRangeStart w:id="301"/>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w:t>
      </w:r>
      <w:commentRangeEnd w:id="301"/>
      <w:r w:rsidR="006744FA">
        <w:rPr>
          <w:rStyle w:val="CommentReference"/>
        </w:rPr>
        <w:commentReference w:id="301"/>
      </w:r>
      <w:r>
        <w:t xml:space="preserve">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14:paraId="5EBDAB2D" w14:textId="77777777" w:rsidR="00FD124D" w:rsidRDefault="00CD3C3F">
      <w:r>
        <w:t> </w:t>
      </w:r>
    </w:p>
    <w:p w14:paraId="2D5CD562" w14:textId="77777777" w:rsidR="00FD124D" w:rsidRDefault="00CD3C3F" w:rsidP="00A60898">
      <w:pPr>
        <w:spacing w:line="276" w:lineRule="auto"/>
      </w:pPr>
      <w:r>
        <w:rPr>
          <w:noProof/>
          <w:lang w:val="en-CA" w:eastAsia="en-CA"/>
        </w:rPr>
        <w:drawing>
          <wp:inline distT="0" distB="0" distL="0" distR="0" wp14:anchorId="53175629" wp14:editId="4151442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5D72E9FD" w14:textId="77777777" w:rsidR="00FD124D" w:rsidRDefault="00CD3C3F" w:rsidP="00A60898">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1C878380" w14:textId="77777777" w:rsidR="00FD124D" w:rsidRDefault="00CD3C3F">
      <w:r>
        <w:t> </w:t>
      </w:r>
    </w:p>
    <w:p w14:paraId="15CC9141" w14:textId="77777777" w:rsidR="00FD124D" w:rsidRDefault="00CD3C3F">
      <w:pPr>
        <w:pStyle w:val="Heading4"/>
      </w:pPr>
      <w:bookmarkStart w:id="302" w:name="temporal-patterns-seasonal-changes"/>
      <w:bookmarkStart w:id="303" w:name="_Toc51362244"/>
      <w:r>
        <w:lastRenderedPageBreak/>
        <w:t>Temporal patterns &amp; seasonal changes</w:t>
      </w:r>
      <w:bookmarkEnd w:id="302"/>
      <w:bookmarkEnd w:id="303"/>
    </w:p>
    <w:p w14:paraId="63ED3697" w14:textId="77777777" w:rsidR="00FD124D" w:rsidRDefault="00CD3C3F">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14:paraId="1E541FBD" w14:textId="77777777" w:rsidR="00FD124D" w:rsidRDefault="00CD3C3F">
      <w:r>
        <w:t> </w:t>
      </w:r>
    </w:p>
    <w:p w14:paraId="1C526A2F" w14:textId="77777777" w:rsidR="00FD124D" w:rsidRDefault="00CD3C3F" w:rsidP="00A60898">
      <w:pPr>
        <w:spacing w:line="276" w:lineRule="auto"/>
      </w:pPr>
      <w:r>
        <w:rPr>
          <w:noProof/>
          <w:lang w:val="en-CA" w:eastAsia="en-CA"/>
        </w:rPr>
        <w:drawing>
          <wp:inline distT="0" distB="0" distL="0" distR="0" wp14:anchorId="65B05D2A" wp14:editId="39F2FBA9">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0C03C5B" w14:textId="77777777" w:rsidR="00FD124D" w:rsidRDefault="00CD3C3F" w:rsidP="00A60898">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09D83A24" w14:textId="77777777" w:rsidR="00FD124D" w:rsidRDefault="00CD3C3F">
      <w:r>
        <w:t> </w:t>
      </w:r>
    </w:p>
    <w:p w14:paraId="473B2AB4" w14:textId="77777777" w:rsidR="00FD124D" w:rsidRDefault="00CD3C3F">
      <w:r>
        <w:t xml:space="preserve">There were few data points from mid-February through March 2019 (when snow limited field access); however, DOC concentrations were decreasing up to that gap, and were low following </w:t>
      </w:r>
      <w:r>
        <w:lastRenderedPageBreak/>
        <w:t xml:space="preserve">it. Thus, the loess trend line in Figure 10, though it includes this data-sparse period, appears to match with the overall pattern observed in available </w:t>
      </w:r>
      <w:commentRangeStart w:id="304"/>
      <w:r>
        <w:t>data</w:t>
      </w:r>
      <w:commentRangeEnd w:id="304"/>
      <w:r w:rsidR="006744FA">
        <w:rPr>
          <w:rStyle w:val="CommentReference"/>
        </w:rPr>
        <w:commentReference w:id="304"/>
      </w:r>
      <w:r>
        <w:t>.</w:t>
      </w:r>
    </w:p>
    <w:p w14:paraId="43E21B00" w14:textId="77777777" w:rsidR="00FD124D" w:rsidRDefault="00CD3C3F">
      <w:r>
        <w:t> </w:t>
      </w:r>
    </w:p>
    <w:p w14:paraId="5432A025" w14:textId="77777777" w:rsidR="00FD124D" w:rsidRDefault="00CD3C3F">
      <w:r>
        <w:t>Despite DOC fluctuation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 11).</w:t>
      </w:r>
    </w:p>
    <w:p w14:paraId="3536A0C8" w14:textId="77777777" w:rsidR="00A60898" w:rsidRDefault="00CD3C3F">
      <w:pPr>
        <w:sectPr w:rsidR="00A60898" w:rsidSect="00062235">
          <w:pgSz w:w="12240" w:h="15840" w:code="1"/>
          <w:pgMar w:top="1440" w:right="1440" w:bottom="1440" w:left="1440" w:header="706" w:footer="706" w:gutter="0"/>
          <w:cols w:space="708"/>
          <w:docGrid w:linePitch="326"/>
        </w:sectPr>
      </w:pPr>
      <w:r>
        <w:t> </w:t>
      </w:r>
    </w:p>
    <w:p w14:paraId="0BC2DD5E"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11: Sample Summary by Season for NOM Concentration (DOC) and Character (SAC</w:t>
      </w:r>
      <w:r w:rsidRPr="00A60898">
        <w:rPr>
          <w:rFonts w:asciiTheme="minorHAnsi" w:hAnsiTheme="minorHAnsi" w:cstheme="minorHAnsi"/>
          <w:vertAlign w:val="subscript"/>
        </w:rPr>
        <w:t>254</w:t>
      </w:r>
      <w:r w:rsidRPr="00A60898">
        <w:rPr>
          <w:rFonts w:asciiTheme="minorHAnsi" w:hAnsiTheme="minorHAnsi" w:cstheme="minorHAnsi"/>
        </w:rPr>
        <w:t>) from Twelve Synoptic Sampling Sites Across the Greater Victoria Water Supply Area</w:t>
      </w:r>
    </w:p>
    <w:tbl>
      <w:tblPr>
        <w:tblW w:w="4999" w:type="pct"/>
        <w:tblLook w:val="07E0" w:firstRow="1" w:lastRow="1" w:firstColumn="1" w:lastColumn="1" w:noHBand="1" w:noVBand="1"/>
      </w:tblPr>
      <w:tblGrid>
        <w:gridCol w:w="909"/>
        <w:gridCol w:w="1186"/>
        <w:gridCol w:w="1449"/>
        <w:gridCol w:w="860"/>
        <w:gridCol w:w="1267"/>
        <w:gridCol w:w="1135"/>
        <w:gridCol w:w="1135"/>
        <w:gridCol w:w="1583"/>
        <w:gridCol w:w="1085"/>
        <w:gridCol w:w="1254"/>
        <w:gridCol w:w="1094"/>
      </w:tblGrid>
      <w:tr w:rsidR="006744FA" w14:paraId="29C73DD6" w14:textId="77777777" w:rsidTr="00A60898">
        <w:tc>
          <w:tcPr>
            <w:tcW w:w="0" w:type="auto"/>
            <w:vAlign w:val="bottom"/>
          </w:tcPr>
          <w:p w14:paraId="4DB3284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Season</w:t>
            </w:r>
          </w:p>
        </w:tc>
        <w:tc>
          <w:tcPr>
            <w:tcW w:w="0" w:type="auto"/>
            <w:vAlign w:val="bottom"/>
          </w:tcPr>
          <w:p w14:paraId="6D1D106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559" w:type="pct"/>
            <w:vAlign w:val="bottom"/>
          </w:tcPr>
          <w:p w14:paraId="0F0BD6E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332" w:type="pct"/>
            <w:vAlign w:val="bottom"/>
          </w:tcPr>
          <w:p w14:paraId="5440237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89" w:type="pct"/>
            <w:vAlign w:val="bottom"/>
          </w:tcPr>
          <w:p w14:paraId="3B9DC4B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2E900E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38" w:type="pct"/>
            <w:vAlign w:val="bottom"/>
          </w:tcPr>
          <w:p w14:paraId="679766E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11" w:type="pct"/>
            <w:vAlign w:val="bottom"/>
          </w:tcPr>
          <w:p w14:paraId="3653FA0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4EAC6C6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47C8C28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7BDAA31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E48094B" w14:textId="77777777" w:rsidTr="00A60898">
        <w:tc>
          <w:tcPr>
            <w:tcW w:w="0" w:type="auto"/>
          </w:tcPr>
          <w:p w14:paraId="16BAE07B"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dry</w:t>
            </w:r>
          </w:p>
        </w:tc>
        <w:tc>
          <w:tcPr>
            <w:tcW w:w="0" w:type="auto"/>
          </w:tcPr>
          <w:p w14:paraId="1A4287C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55</w:t>
            </w:r>
          </w:p>
        </w:tc>
        <w:tc>
          <w:tcPr>
            <w:tcW w:w="559" w:type="pct"/>
          </w:tcPr>
          <w:p w14:paraId="055FC6DF"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6.13 ± 49%</w:t>
            </w:r>
          </w:p>
        </w:tc>
        <w:tc>
          <w:tcPr>
            <w:tcW w:w="332" w:type="pct"/>
          </w:tcPr>
          <w:p w14:paraId="465D09D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Pr>
          <w:p w14:paraId="7A504D9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6.07</w:t>
            </w:r>
          </w:p>
        </w:tc>
        <w:tc>
          <w:tcPr>
            <w:tcW w:w="438" w:type="pct"/>
          </w:tcPr>
          <w:p w14:paraId="75BE29D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12.81</w:t>
            </w:r>
          </w:p>
        </w:tc>
        <w:tc>
          <w:tcPr>
            <w:tcW w:w="438" w:type="pct"/>
          </w:tcPr>
          <w:p w14:paraId="1B582B1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w:t>
            </w:r>
          </w:p>
        </w:tc>
        <w:tc>
          <w:tcPr>
            <w:tcW w:w="611" w:type="pct"/>
          </w:tcPr>
          <w:p w14:paraId="207A19A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8.99 ± 63%</w:t>
            </w:r>
          </w:p>
        </w:tc>
        <w:tc>
          <w:tcPr>
            <w:tcW w:w="0" w:type="auto"/>
          </w:tcPr>
          <w:p w14:paraId="0736DEA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Pr>
          <w:p w14:paraId="5F08955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7.04</w:t>
            </w:r>
          </w:p>
        </w:tc>
        <w:tc>
          <w:tcPr>
            <w:tcW w:w="0" w:type="auto"/>
          </w:tcPr>
          <w:p w14:paraId="6756214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27.73</w:t>
            </w:r>
          </w:p>
        </w:tc>
      </w:tr>
      <w:tr w:rsidR="00A60898" w:rsidRPr="00A60898" w14:paraId="3ED60B18" w14:textId="77777777" w:rsidTr="00A60898">
        <w:tc>
          <w:tcPr>
            <w:tcW w:w="0" w:type="auto"/>
          </w:tcPr>
          <w:p w14:paraId="5C997449"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wet</w:t>
            </w:r>
          </w:p>
        </w:tc>
        <w:tc>
          <w:tcPr>
            <w:tcW w:w="0" w:type="auto"/>
          </w:tcPr>
          <w:p w14:paraId="060F00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311</w:t>
            </w:r>
          </w:p>
        </w:tc>
        <w:tc>
          <w:tcPr>
            <w:tcW w:w="559" w:type="pct"/>
          </w:tcPr>
          <w:p w14:paraId="0881729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47%</w:t>
            </w:r>
          </w:p>
        </w:tc>
        <w:tc>
          <w:tcPr>
            <w:tcW w:w="332" w:type="pct"/>
          </w:tcPr>
          <w:p w14:paraId="69153D4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89" w:type="pct"/>
          </w:tcPr>
          <w:p w14:paraId="6EDDB3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5.60</w:t>
            </w:r>
          </w:p>
        </w:tc>
        <w:tc>
          <w:tcPr>
            <w:tcW w:w="438" w:type="pct"/>
          </w:tcPr>
          <w:p w14:paraId="4A3276E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Pr>
          <w:p w14:paraId="0D07DE2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139</w:t>
            </w:r>
          </w:p>
        </w:tc>
        <w:tc>
          <w:tcPr>
            <w:tcW w:w="611" w:type="pct"/>
          </w:tcPr>
          <w:p w14:paraId="01E3138E"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18.33 ± 44%</w:t>
            </w:r>
          </w:p>
        </w:tc>
        <w:tc>
          <w:tcPr>
            <w:tcW w:w="0" w:type="auto"/>
          </w:tcPr>
          <w:p w14:paraId="7F71F2B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6.85</w:t>
            </w:r>
          </w:p>
        </w:tc>
        <w:tc>
          <w:tcPr>
            <w:tcW w:w="0" w:type="auto"/>
          </w:tcPr>
          <w:p w14:paraId="517874C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16.31</w:t>
            </w:r>
          </w:p>
        </w:tc>
        <w:tc>
          <w:tcPr>
            <w:tcW w:w="0" w:type="auto"/>
          </w:tcPr>
          <w:p w14:paraId="1524C6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r w:rsidR="00A60898" w:rsidRPr="00A60898" w14:paraId="2F501966" w14:textId="77777777" w:rsidTr="00A60898">
        <w:tc>
          <w:tcPr>
            <w:tcW w:w="0" w:type="auto"/>
            <w:tcBorders>
              <w:bottom w:val="single" w:sz="4" w:space="0" w:color="auto"/>
            </w:tcBorders>
          </w:tcPr>
          <w:p w14:paraId="34747801"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overall</w:t>
            </w:r>
          </w:p>
        </w:tc>
        <w:tc>
          <w:tcPr>
            <w:tcW w:w="0" w:type="auto"/>
            <w:tcBorders>
              <w:bottom w:val="single" w:sz="4" w:space="0" w:color="auto"/>
            </w:tcBorders>
          </w:tcPr>
          <w:p w14:paraId="732C817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366</w:t>
            </w:r>
          </w:p>
        </w:tc>
        <w:tc>
          <w:tcPr>
            <w:tcW w:w="559" w:type="pct"/>
            <w:tcBorders>
              <w:bottom w:val="single" w:sz="4" w:space="0" w:color="auto"/>
            </w:tcBorders>
          </w:tcPr>
          <w:p w14:paraId="0D70DBC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48%</w:t>
            </w:r>
          </w:p>
        </w:tc>
        <w:tc>
          <w:tcPr>
            <w:tcW w:w="332" w:type="pct"/>
            <w:tcBorders>
              <w:bottom w:val="single" w:sz="4" w:space="0" w:color="auto"/>
            </w:tcBorders>
          </w:tcPr>
          <w:p w14:paraId="3DAB1CE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Borders>
              <w:bottom w:val="single" w:sz="4" w:space="0" w:color="auto"/>
            </w:tcBorders>
          </w:tcPr>
          <w:p w14:paraId="6880C7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5.70</w:t>
            </w:r>
          </w:p>
        </w:tc>
        <w:tc>
          <w:tcPr>
            <w:tcW w:w="438" w:type="pct"/>
            <w:tcBorders>
              <w:bottom w:val="single" w:sz="4" w:space="0" w:color="auto"/>
            </w:tcBorders>
          </w:tcPr>
          <w:p w14:paraId="2F60FE3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Borders>
              <w:bottom w:val="single" w:sz="4" w:space="0" w:color="auto"/>
            </w:tcBorders>
          </w:tcPr>
          <w:p w14:paraId="37062CB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611" w:type="pct"/>
            <w:tcBorders>
              <w:bottom w:val="single" w:sz="4" w:space="0" w:color="auto"/>
            </w:tcBorders>
          </w:tcPr>
          <w:p w14:paraId="02ED8DE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16.9 ± 50%</w:t>
            </w:r>
          </w:p>
        </w:tc>
        <w:tc>
          <w:tcPr>
            <w:tcW w:w="0" w:type="auto"/>
            <w:tcBorders>
              <w:bottom w:val="single" w:sz="4" w:space="0" w:color="auto"/>
            </w:tcBorders>
          </w:tcPr>
          <w:p w14:paraId="6E694C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Borders>
              <w:bottom w:val="single" w:sz="4" w:space="0" w:color="auto"/>
            </w:tcBorders>
          </w:tcPr>
          <w:p w14:paraId="58B7208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14.87</w:t>
            </w:r>
          </w:p>
        </w:tc>
        <w:tc>
          <w:tcPr>
            <w:tcW w:w="0" w:type="auto"/>
            <w:tcBorders>
              <w:bottom w:val="single" w:sz="4" w:space="0" w:color="auto"/>
            </w:tcBorders>
          </w:tcPr>
          <w:p w14:paraId="046845F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bl>
    <w:p w14:paraId="2EEB38A5"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10E8DC93" w14:textId="77777777" w:rsidR="00FD124D" w:rsidRDefault="00CD3C3F" w:rsidP="00A60898">
      <w:pPr>
        <w:spacing w:line="276" w:lineRule="auto"/>
        <w:jc w:val="center"/>
      </w:pPr>
      <w:r>
        <w:rPr>
          <w:noProof/>
          <w:lang w:val="en-CA" w:eastAsia="en-CA"/>
        </w:rPr>
        <w:lastRenderedPageBreak/>
        <w:drawing>
          <wp:inline distT="0" distB="0" distL="0" distR="0" wp14:anchorId="54F726ED" wp14:editId="289D3920">
            <wp:extent cx="4128561" cy="4128561"/>
            <wp:effectExtent l="0" t="0" r="0" b="0"/>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4128561" cy="4128561"/>
                    </a:xfrm>
                    <a:prstGeom prst="rect">
                      <a:avLst/>
                    </a:prstGeom>
                    <a:noFill/>
                    <a:ln w="9525">
                      <a:noFill/>
                      <a:headEnd/>
                      <a:tailEnd/>
                    </a:ln>
                  </pic:spPr>
                </pic:pic>
              </a:graphicData>
            </a:graphic>
          </wp:inline>
        </w:drawing>
      </w:r>
    </w:p>
    <w:p w14:paraId="5062A395" w14:textId="77777777" w:rsidR="00FD124D" w:rsidRDefault="00CD3C3F" w:rsidP="00A60898">
      <w:pPr>
        <w:spacing w:line="276" w:lineRule="auto"/>
      </w:pPr>
      <w:r>
        <w:t>Figure 11: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The inset plot shows DOC (as NPOC) plotted against DOC estimated by the spectro::lyser spectrophotometer through an internal calibration file referenced to SAC</w:t>
      </w:r>
      <w:r>
        <w:rPr>
          <w:vertAlign w:val="subscript"/>
        </w:rPr>
        <w:t>254</w:t>
      </w:r>
      <w:r>
        <w:t>, where the dashed lined indicates best fit (1:1).</w:t>
      </w:r>
    </w:p>
    <w:p w14:paraId="732A5D19" w14:textId="77777777" w:rsidR="00FD124D" w:rsidRDefault="00CD3C3F">
      <w:r>
        <w:t> </w:t>
      </w:r>
    </w:p>
    <w:p w14:paraId="3B427D58" w14:textId="77777777" w:rsidR="00FD124D" w:rsidRDefault="00CD3C3F">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11).</w:t>
      </w:r>
    </w:p>
    <w:p w14:paraId="00CF7D27" w14:textId="77777777" w:rsidR="00FD124D" w:rsidRDefault="00CD3C3F">
      <w:r>
        <w:t> </w:t>
      </w:r>
    </w:p>
    <w:p w14:paraId="3300EF06" w14:textId="77777777" w:rsidR="00FD124D" w:rsidRDefault="00CD3C3F">
      <w:pPr>
        <w:pStyle w:val="Heading5"/>
      </w:pPr>
      <w:bookmarkStart w:id="305" w:name="Xe4f5bba6f7a4df2f68c57ee11879d430ca418e6"/>
      <w:r>
        <w:lastRenderedPageBreak/>
        <w:t>Spatiotemporal patterns &amp; event-based sampling at six monitoring sites in the Leech watershed</w:t>
      </w:r>
      <w:bookmarkEnd w:id="305"/>
    </w:p>
    <w:p w14:paraId="45DE9950" w14:textId="77777777" w:rsidR="00FD124D" w:rsidRDefault="00CD3C3F">
      <w:r>
        <w:t> </w:t>
      </w:r>
    </w:p>
    <w:p w14:paraId="07AC7921" w14:textId="77777777" w:rsidR="00FD124D" w:rsidRDefault="00CD3C3F">
      <w:commentRangeStart w:id="306"/>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 12). </w:t>
      </w:r>
      <w:commentRangeEnd w:id="306"/>
      <w:r w:rsidR="006744FA">
        <w:rPr>
          <w:rStyle w:val="CommentReference"/>
        </w:rPr>
        <w:commentReference w:id="306"/>
      </w:r>
      <w:r>
        <w:t>Across the six sites, event-based Rack samples contained higher NOM concentrations on average than Grab samples (6.8 mg/L compared to 5.2 mg/L DOC). Event-based samples also carried NOM with greater aromaticity and reactivity (21.37 m</w:t>
      </w:r>
      <w:r>
        <w:rPr>
          <w:vertAlign w:val="superscript"/>
        </w:rPr>
        <w:t>-1</w:t>
      </w:r>
      <w:r>
        <w:t>) compared to inter-event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254</w:t>
      </w:r>
      <w:r>
        <w:t xml:space="preserve"> was 18.92 m</w:t>
      </w:r>
      <w:r>
        <w:rPr>
          <w:vertAlign w:val="superscript"/>
        </w:rPr>
        <w:t>-1</w:t>
      </w:r>
      <w:r>
        <w:t xml:space="preserve"> (Table 12).</w:t>
      </w:r>
    </w:p>
    <w:p w14:paraId="7EAFA7B9" w14:textId="77777777" w:rsidR="00A60898" w:rsidRDefault="00A60898">
      <w:pPr>
        <w:sectPr w:rsidR="00A60898" w:rsidSect="00062235">
          <w:pgSz w:w="12240" w:h="15840" w:code="1"/>
          <w:pgMar w:top="1440" w:right="1440" w:bottom="1440" w:left="1440" w:header="706" w:footer="706" w:gutter="0"/>
          <w:cols w:space="708"/>
          <w:docGrid w:linePitch="326"/>
        </w:sectPr>
      </w:pPr>
    </w:p>
    <w:p w14:paraId="33C26203"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934"/>
        <w:gridCol w:w="918"/>
        <w:gridCol w:w="1921"/>
        <w:gridCol w:w="860"/>
        <w:gridCol w:w="1071"/>
        <w:gridCol w:w="1081"/>
        <w:gridCol w:w="1221"/>
        <w:gridCol w:w="1733"/>
        <w:gridCol w:w="1016"/>
        <w:gridCol w:w="1181"/>
        <w:gridCol w:w="1024"/>
      </w:tblGrid>
      <w:tr w:rsidR="006744FA" w14:paraId="09C5084C" w14:textId="77777777" w:rsidTr="00A60898">
        <w:tc>
          <w:tcPr>
            <w:tcW w:w="360" w:type="pct"/>
            <w:vAlign w:val="bottom"/>
          </w:tcPr>
          <w:p w14:paraId="4336E60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Sample type</w:t>
            </w:r>
          </w:p>
        </w:tc>
        <w:tc>
          <w:tcPr>
            <w:tcW w:w="354" w:type="pct"/>
            <w:vAlign w:val="bottom"/>
          </w:tcPr>
          <w:p w14:paraId="2C238BB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762" w:type="pct"/>
            <w:vAlign w:val="bottom"/>
          </w:tcPr>
          <w:p w14:paraId="6AB29D0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167" w:type="pct"/>
            <w:vAlign w:val="bottom"/>
          </w:tcPr>
          <w:p w14:paraId="613FEBD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34" w:type="pct"/>
            <w:vAlign w:val="bottom"/>
          </w:tcPr>
          <w:p w14:paraId="6C46809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67BF6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92" w:type="pct"/>
            <w:vAlign w:val="bottom"/>
          </w:tcPr>
          <w:p w14:paraId="347DF3C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89" w:type="pct"/>
            <w:vAlign w:val="bottom"/>
          </w:tcPr>
          <w:p w14:paraId="5EFE359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595ADE4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E0F719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1856F1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CFF2BA4" w14:textId="77777777" w:rsidTr="00A60898">
        <w:tc>
          <w:tcPr>
            <w:tcW w:w="360" w:type="pct"/>
          </w:tcPr>
          <w:p w14:paraId="0A70D58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Grab</w:t>
            </w:r>
          </w:p>
        </w:tc>
        <w:tc>
          <w:tcPr>
            <w:tcW w:w="354" w:type="pct"/>
          </w:tcPr>
          <w:p w14:paraId="25BB3B2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109</w:t>
            </w:r>
          </w:p>
        </w:tc>
        <w:tc>
          <w:tcPr>
            <w:tcW w:w="762" w:type="pct"/>
          </w:tcPr>
          <w:p w14:paraId="1ADA4FF2"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5.22 ± 53%</w:t>
            </w:r>
          </w:p>
        </w:tc>
        <w:tc>
          <w:tcPr>
            <w:tcW w:w="167" w:type="pct"/>
          </w:tcPr>
          <w:p w14:paraId="4439B08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Pr>
          <w:p w14:paraId="7436456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4.37</w:t>
            </w:r>
          </w:p>
        </w:tc>
        <w:tc>
          <w:tcPr>
            <w:tcW w:w="438" w:type="pct"/>
          </w:tcPr>
          <w:p w14:paraId="6111146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18.74</w:t>
            </w:r>
          </w:p>
        </w:tc>
        <w:tc>
          <w:tcPr>
            <w:tcW w:w="492" w:type="pct"/>
          </w:tcPr>
          <w:p w14:paraId="6749604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62</w:t>
            </w:r>
          </w:p>
        </w:tc>
        <w:tc>
          <w:tcPr>
            <w:tcW w:w="689" w:type="pct"/>
          </w:tcPr>
          <w:p w14:paraId="04FE827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17.03 ± 44%</w:t>
            </w:r>
          </w:p>
        </w:tc>
        <w:tc>
          <w:tcPr>
            <w:tcW w:w="0" w:type="auto"/>
          </w:tcPr>
          <w:p w14:paraId="32DFFBC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Pr>
          <w:p w14:paraId="55CBC8E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14.64</w:t>
            </w:r>
          </w:p>
        </w:tc>
        <w:tc>
          <w:tcPr>
            <w:tcW w:w="0" w:type="auto"/>
          </w:tcPr>
          <w:p w14:paraId="05E63EA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37.07</w:t>
            </w:r>
          </w:p>
        </w:tc>
      </w:tr>
      <w:tr w:rsidR="00A60898" w:rsidRPr="00A60898" w14:paraId="7C89F154" w14:textId="77777777" w:rsidTr="00A60898">
        <w:tc>
          <w:tcPr>
            <w:tcW w:w="360" w:type="pct"/>
          </w:tcPr>
          <w:p w14:paraId="143A26A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Rack</w:t>
            </w:r>
          </w:p>
        </w:tc>
        <w:tc>
          <w:tcPr>
            <w:tcW w:w="354" w:type="pct"/>
          </w:tcPr>
          <w:p w14:paraId="15E9495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170</w:t>
            </w:r>
          </w:p>
        </w:tc>
        <w:tc>
          <w:tcPr>
            <w:tcW w:w="762" w:type="pct"/>
          </w:tcPr>
          <w:p w14:paraId="31AFF17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6.79 ± 41%</w:t>
            </w:r>
          </w:p>
        </w:tc>
        <w:tc>
          <w:tcPr>
            <w:tcW w:w="167" w:type="pct"/>
          </w:tcPr>
          <w:p w14:paraId="45D0228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2.59</w:t>
            </w:r>
          </w:p>
        </w:tc>
        <w:tc>
          <w:tcPr>
            <w:tcW w:w="434" w:type="pct"/>
          </w:tcPr>
          <w:p w14:paraId="5CCA426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6.39</w:t>
            </w:r>
          </w:p>
        </w:tc>
        <w:tc>
          <w:tcPr>
            <w:tcW w:w="438" w:type="pct"/>
          </w:tcPr>
          <w:p w14:paraId="566258A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Pr>
          <w:p w14:paraId="15F127A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48</w:t>
            </w:r>
          </w:p>
        </w:tc>
        <w:tc>
          <w:tcPr>
            <w:tcW w:w="689" w:type="pct"/>
          </w:tcPr>
          <w:p w14:paraId="5F8B626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21.37 ± 32%</w:t>
            </w:r>
          </w:p>
        </w:tc>
        <w:tc>
          <w:tcPr>
            <w:tcW w:w="0" w:type="auto"/>
          </w:tcPr>
          <w:p w14:paraId="014BB5E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10.25</w:t>
            </w:r>
          </w:p>
        </w:tc>
        <w:tc>
          <w:tcPr>
            <w:tcW w:w="0" w:type="auto"/>
          </w:tcPr>
          <w:p w14:paraId="508D611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20.82</w:t>
            </w:r>
          </w:p>
        </w:tc>
        <w:tc>
          <w:tcPr>
            <w:tcW w:w="0" w:type="auto"/>
          </w:tcPr>
          <w:p w14:paraId="5AD3705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r w:rsidR="00A60898" w:rsidRPr="00A60898" w14:paraId="127F4BF2" w14:textId="77777777" w:rsidTr="00A60898">
        <w:tc>
          <w:tcPr>
            <w:tcW w:w="360" w:type="pct"/>
            <w:tcBorders>
              <w:bottom w:val="single" w:sz="4" w:space="0" w:color="auto"/>
            </w:tcBorders>
          </w:tcPr>
          <w:p w14:paraId="52FC0C0A"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all</w:t>
            </w:r>
          </w:p>
        </w:tc>
        <w:tc>
          <w:tcPr>
            <w:tcW w:w="354" w:type="pct"/>
            <w:tcBorders>
              <w:bottom w:val="single" w:sz="4" w:space="0" w:color="auto"/>
            </w:tcBorders>
          </w:tcPr>
          <w:p w14:paraId="2A66C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279</w:t>
            </w:r>
          </w:p>
        </w:tc>
        <w:tc>
          <w:tcPr>
            <w:tcW w:w="762" w:type="pct"/>
            <w:tcBorders>
              <w:bottom w:val="single" w:sz="4" w:space="0" w:color="auto"/>
            </w:tcBorders>
          </w:tcPr>
          <w:p w14:paraId="438B9AC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6.17 ± 47%</w:t>
            </w:r>
          </w:p>
        </w:tc>
        <w:tc>
          <w:tcPr>
            <w:tcW w:w="167" w:type="pct"/>
            <w:tcBorders>
              <w:bottom w:val="single" w:sz="4" w:space="0" w:color="auto"/>
            </w:tcBorders>
          </w:tcPr>
          <w:p w14:paraId="5DBD180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Borders>
              <w:bottom w:val="single" w:sz="4" w:space="0" w:color="auto"/>
            </w:tcBorders>
          </w:tcPr>
          <w:p w14:paraId="3A4EF78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5.64</w:t>
            </w:r>
          </w:p>
        </w:tc>
        <w:tc>
          <w:tcPr>
            <w:tcW w:w="438" w:type="pct"/>
            <w:tcBorders>
              <w:bottom w:val="single" w:sz="4" w:space="0" w:color="auto"/>
            </w:tcBorders>
          </w:tcPr>
          <w:p w14:paraId="027A674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Borders>
              <w:bottom w:val="single" w:sz="4" w:space="0" w:color="auto"/>
            </w:tcBorders>
          </w:tcPr>
          <w:p w14:paraId="2CD9175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110</w:t>
            </w:r>
          </w:p>
        </w:tc>
        <w:tc>
          <w:tcPr>
            <w:tcW w:w="689" w:type="pct"/>
            <w:tcBorders>
              <w:bottom w:val="single" w:sz="4" w:space="0" w:color="auto"/>
            </w:tcBorders>
          </w:tcPr>
          <w:p w14:paraId="1F602FF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18.92 ± 40%</w:t>
            </w:r>
          </w:p>
        </w:tc>
        <w:tc>
          <w:tcPr>
            <w:tcW w:w="0" w:type="auto"/>
            <w:tcBorders>
              <w:bottom w:val="single" w:sz="4" w:space="0" w:color="auto"/>
            </w:tcBorders>
          </w:tcPr>
          <w:p w14:paraId="481C96F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Borders>
              <w:bottom w:val="single" w:sz="4" w:space="0" w:color="auto"/>
            </w:tcBorders>
          </w:tcPr>
          <w:p w14:paraId="0BD7FD6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16.84</w:t>
            </w:r>
          </w:p>
        </w:tc>
        <w:tc>
          <w:tcPr>
            <w:tcW w:w="0" w:type="auto"/>
            <w:tcBorders>
              <w:bottom w:val="single" w:sz="4" w:space="0" w:color="auto"/>
            </w:tcBorders>
          </w:tcPr>
          <w:p w14:paraId="7820844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bl>
    <w:p w14:paraId="38914693"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 </w:t>
      </w:r>
    </w:p>
    <w:p w14:paraId="384D5011" w14:textId="77777777" w:rsidR="00A60898" w:rsidRDefault="00A60898">
      <w:pPr>
        <w:sectPr w:rsidR="00A60898" w:rsidSect="00062235">
          <w:pgSz w:w="15840" w:h="12240" w:orient="landscape" w:code="1"/>
          <w:pgMar w:top="1440" w:right="1440" w:bottom="1440" w:left="1440" w:header="706" w:footer="706" w:gutter="0"/>
          <w:cols w:space="708"/>
          <w:docGrid w:linePitch="326"/>
        </w:sectPr>
      </w:pPr>
    </w:p>
    <w:p w14:paraId="09056DC7" w14:textId="679242F4" w:rsidR="00FD124D" w:rsidRDefault="00CD3C3F">
      <w:r>
        <w:lastRenderedPageBreak/>
        <w:t>Leech-head was the only site where the maximum DOC concentration was obtained by Grab sampling (11.6 mg/L), rather than Rack (max 10.6 mg/L). At all other monitoring sites, event-</w:t>
      </w:r>
      <w:commentRangeStart w:id="307"/>
      <w:r>
        <w:t>based</w:t>
      </w:r>
      <w:commentRangeEnd w:id="307"/>
      <w:r w:rsidR="006744FA">
        <w:rPr>
          <w:rStyle w:val="CommentReference"/>
        </w:rPr>
        <w:commentReference w:id="307"/>
      </w:r>
      <w:r>
        <w:t xml:space="preserve"> samples collected by Vertical Racks had higher mean DOC compared to Grab samples (Table 13). </w:t>
      </w:r>
      <w:del w:id="308" w:author="Bill Floyd" w:date="2020-09-26T07:55:00Z">
        <w:r w:rsidDel="006744FA">
          <w:delText xml:space="preserve">For NOM character, </w:delText>
        </w:r>
      </w:del>
      <w:r>
        <w:t>Leech-head and Weeks crk both had slightly higher average aromaticity collected in Grab samples compared to Rack samples; at each of these two sites, the highest minimum concentration was collected by Grab sample (Table 13). The other four monitoring sites all showed greater aromaticity in Vertical Rack samples than in Grab samples.</w:t>
      </w:r>
    </w:p>
    <w:p w14:paraId="3051175A" w14:textId="77777777" w:rsidR="00FD124D" w:rsidRDefault="00CD3C3F">
      <w:r>
        <w:t>Weeks crk had the highest DOC and greatest aromaticity overall. Weeks had slightly higher concentrations occurring during stream rise (10.3 mg/L mean) compared to between events (9.3 mg/L mean). Meanwhile, SAC</w:t>
      </w:r>
      <w:r>
        <w:rPr>
          <w:vertAlign w:val="subscript"/>
        </w:rPr>
        <w:t>254</w:t>
      </w:r>
      <w:r>
        <w:t xml:space="preserve"> in Rack samples was lower with greater variability (28.7 m</w:t>
      </w:r>
      <w:r>
        <w:rPr>
          <w:vertAlign w:val="superscript"/>
        </w:rPr>
        <w:t>-1</w:t>
      </w:r>
      <w:r>
        <w:t xml:space="preserve"> ± 47%) compared to Grab samples (33.0 m</w:t>
      </w:r>
      <w:r>
        <w:rPr>
          <w:vertAlign w:val="superscript"/>
        </w:rPr>
        <w:t>-1</w:t>
      </w:r>
      <w:r>
        <w:t xml:space="preserve"> ± 9%). A similar pattern was seen downstream at Leech-head, where Rack samples had slightly lower and less consistent aromaticity (24.04 m</w:t>
      </w:r>
      <w:r>
        <w:rPr>
          <w:vertAlign w:val="superscript"/>
        </w:rPr>
        <w:t>-1</w:t>
      </w:r>
      <w:r>
        <w:t xml:space="preserve"> ± 26%) than Grab samples (24.92 m</w:t>
      </w:r>
      <w:r>
        <w:rPr>
          <w:vertAlign w:val="superscript"/>
        </w:rPr>
        <w:t>-1</w:t>
      </w:r>
      <w:r>
        <w:t xml:space="preserve"> ± 8%). The other sites showed greater aromaticity and higher variance in Rack samples than Grabs (Table 13). The difference observed at the Weeks crk site was likely due to inter-event flows being sustained by more aromatic water from this sub-basin’s wetlands and lake, and event flows being more dilute in character due to precipitation inputs.</w:t>
      </w:r>
    </w:p>
    <w:p w14:paraId="31F9AA0B" w14:textId="77777777" w:rsidR="00A60898" w:rsidRDefault="00CD3C3F">
      <w:pPr>
        <w:sectPr w:rsidR="00A60898" w:rsidSect="00062235">
          <w:pgSz w:w="12240" w:h="15840" w:code="1"/>
          <w:pgMar w:top="1440" w:right="1440" w:bottom="1440" w:left="1440" w:header="706" w:footer="706" w:gutter="0"/>
          <w:cols w:space="708"/>
          <w:docGrid w:linePitch="326"/>
        </w:sectPr>
      </w:pPr>
      <w:r>
        <w:t>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12).</w:t>
      </w:r>
    </w:p>
    <w:p w14:paraId="51FD3360"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13: Wet Season Stream NOM Concentration and Character (as DOC &amp; SAC</w:t>
      </w:r>
      <w:r w:rsidRPr="00A60898">
        <w:rPr>
          <w:rFonts w:asciiTheme="minorHAnsi" w:hAnsiTheme="minorHAnsi" w:cstheme="minorHAnsi"/>
          <w:vertAlign w:val="subscript"/>
        </w:rPr>
        <w:t>254</w:t>
      </w:r>
      <w:r w:rsidRPr="00A60898">
        <w:rPr>
          <w:rFonts w:asciiTheme="minorHAnsi" w:hAnsiTheme="minorHAnsi" w:cstheme="minorHAnsi"/>
        </w:rPr>
        <w:t>, respectively) by Sample Collection Method at Each of the Six Monitoring Sites in the Leech Watershed</w:t>
      </w:r>
    </w:p>
    <w:tbl>
      <w:tblPr>
        <w:tblW w:w="5000" w:type="pct"/>
        <w:tblLayout w:type="fixed"/>
        <w:tblLook w:val="07E0" w:firstRow="1" w:lastRow="1" w:firstColumn="1" w:lastColumn="1" w:noHBand="1" w:noVBand="1"/>
      </w:tblPr>
      <w:tblGrid>
        <w:gridCol w:w="1258"/>
        <w:gridCol w:w="881"/>
        <w:gridCol w:w="980"/>
        <w:gridCol w:w="1275"/>
        <w:gridCol w:w="819"/>
        <w:gridCol w:w="1021"/>
        <w:gridCol w:w="995"/>
        <w:gridCol w:w="1275"/>
        <w:gridCol w:w="1560"/>
        <w:gridCol w:w="814"/>
        <w:gridCol w:w="1115"/>
        <w:gridCol w:w="967"/>
      </w:tblGrid>
      <w:tr w:rsidR="006744FA" w14:paraId="2173D98E" w14:textId="77777777" w:rsidTr="00A60898">
        <w:tc>
          <w:tcPr>
            <w:tcW w:w="485" w:type="pct"/>
            <w:vAlign w:val="bottom"/>
          </w:tcPr>
          <w:p w14:paraId="79A8B95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Site</w:t>
            </w:r>
          </w:p>
        </w:tc>
        <w:tc>
          <w:tcPr>
            <w:tcW w:w="340" w:type="pct"/>
            <w:vAlign w:val="bottom"/>
          </w:tcPr>
          <w:p w14:paraId="58DC67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Sample type</w:t>
            </w:r>
          </w:p>
        </w:tc>
        <w:tc>
          <w:tcPr>
            <w:tcW w:w="378" w:type="pct"/>
            <w:vAlign w:val="bottom"/>
          </w:tcPr>
          <w:p w14:paraId="1A683DA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DOC sample count</w:t>
            </w:r>
          </w:p>
        </w:tc>
        <w:tc>
          <w:tcPr>
            <w:tcW w:w="492" w:type="pct"/>
            <w:vAlign w:val="bottom"/>
          </w:tcPr>
          <w:p w14:paraId="2C11CA3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DOC (mg/L) ± RSD (%)</w:t>
            </w:r>
          </w:p>
        </w:tc>
        <w:tc>
          <w:tcPr>
            <w:tcW w:w="316" w:type="pct"/>
            <w:vAlign w:val="bottom"/>
          </w:tcPr>
          <w:p w14:paraId="41869F2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DOC (mg/L)</w:t>
            </w:r>
          </w:p>
        </w:tc>
        <w:tc>
          <w:tcPr>
            <w:tcW w:w="394" w:type="pct"/>
            <w:vAlign w:val="bottom"/>
          </w:tcPr>
          <w:p w14:paraId="6495785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DOC (mg/L)</w:t>
            </w:r>
          </w:p>
        </w:tc>
        <w:tc>
          <w:tcPr>
            <w:tcW w:w="384" w:type="pct"/>
            <w:vAlign w:val="bottom"/>
          </w:tcPr>
          <w:p w14:paraId="55363F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DOC (mg/L)</w:t>
            </w:r>
          </w:p>
        </w:tc>
        <w:tc>
          <w:tcPr>
            <w:tcW w:w="492" w:type="pct"/>
            <w:vAlign w:val="bottom"/>
          </w:tcPr>
          <w:p w14:paraId="1D3A7D0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sample count</w:t>
            </w:r>
          </w:p>
        </w:tc>
        <w:tc>
          <w:tcPr>
            <w:tcW w:w="602" w:type="pct"/>
            <w:vAlign w:val="bottom"/>
          </w:tcPr>
          <w:p w14:paraId="67DB626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 ± RSD (%)</w:t>
            </w:r>
          </w:p>
        </w:tc>
        <w:tc>
          <w:tcPr>
            <w:tcW w:w="314" w:type="pct"/>
            <w:vAlign w:val="bottom"/>
          </w:tcPr>
          <w:p w14:paraId="665B53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430" w:type="pct"/>
            <w:vAlign w:val="bottom"/>
          </w:tcPr>
          <w:p w14:paraId="589C4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373" w:type="pct"/>
            <w:vAlign w:val="bottom"/>
          </w:tcPr>
          <w:p w14:paraId="7EF7EC0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r>
      <w:tr w:rsidR="00A60898" w:rsidRPr="00A60898" w14:paraId="56ADC047" w14:textId="77777777" w:rsidTr="00A60898">
        <w:tc>
          <w:tcPr>
            <w:tcW w:w="485" w:type="pct"/>
          </w:tcPr>
          <w:p w14:paraId="3DC2CD0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7540EFE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740EA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707CB1F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9.28 ± 35%</w:t>
            </w:r>
          </w:p>
        </w:tc>
        <w:tc>
          <w:tcPr>
            <w:tcW w:w="316" w:type="pct"/>
          </w:tcPr>
          <w:p w14:paraId="7AC4DF8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6.38</w:t>
            </w:r>
          </w:p>
        </w:tc>
        <w:tc>
          <w:tcPr>
            <w:tcW w:w="394" w:type="pct"/>
          </w:tcPr>
          <w:p w14:paraId="6DBFDC8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8.88</w:t>
            </w:r>
          </w:p>
        </w:tc>
        <w:tc>
          <w:tcPr>
            <w:tcW w:w="384" w:type="pct"/>
          </w:tcPr>
          <w:p w14:paraId="747C714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18.74</w:t>
            </w:r>
          </w:p>
        </w:tc>
        <w:tc>
          <w:tcPr>
            <w:tcW w:w="492" w:type="pct"/>
          </w:tcPr>
          <w:p w14:paraId="65126DD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0F0D6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33.04 ± 9%</w:t>
            </w:r>
          </w:p>
        </w:tc>
        <w:tc>
          <w:tcPr>
            <w:tcW w:w="314" w:type="pct"/>
          </w:tcPr>
          <w:p w14:paraId="10FF09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29.62</w:t>
            </w:r>
          </w:p>
        </w:tc>
        <w:tc>
          <w:tcPr>
            <w:tcW w:w="430" w:type="pct"/>
          </w:tcPr>
          <w:p w14:paraId="232C9CC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34.31</w:t>
            </w:r>
          </w:p>
        </w:tc>
        <w:tc>
          <w:tcPr>
            <w:tcW w:w="373" w:type="pct"/>
          </w:tcPr>
          <w:p w14:paraId="0187ED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37.07</w:t>
            </w:r>
          </w:p>
        </w:tc>
      </w:tr>
      <w:tr w:rsidR="00A60898" w:rsidRPr="00A60898" w14:paraId="7170EFC8" w14:textId="77777777" w:rsidTr="00A60898">
        <w:tc>
          <w:tcPr>
            <w:tcW w:w="485" w:type="pct"/>
          </w:tcPr>
          <w:p w14:paraId="62B639A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03CEF3D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356D6B1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w:t>
            </w:r>
          </w:p>
        </w:tc>
        <w:tc>
          <w:tcPr>
            <w:tcW w:w="492" w:type="pct"/>
          </w:tcPr>
          <w:p w14:paraId="41B1AE4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10.25 ± 36%</w:t>
            </w:r>
          </w:p>
        </w:tc>
        <w:tc>
          <w:tcPr>
            <w:tcW w:w="316" w:type="pct"/>
          </w:tcPr>
          <w:p w14:paraId="587826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3.78</w:t>
            </w:r>
          </w:p>
        </w:tc>
        <w:tc>
          <w:tcPr>
            <w:tcW w:w="394" w:type="pct"/>
          </w:tcPr>
          <w:p w14:paraId="1466D9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9.94</w:t>
            </w:r>
          </w:p>
        </w:tc>
        <w:tc>
          <w:tcPr>
            <w:tcW w:w="384" w:type="pct"/>
          </w:tcPr>
          <w:p w14:paraId="48AEE1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19.07</w:t>
            </w:r>
          </w:p>
        </w:tc>
        <w:tc>
          <w:tcPr>
            <w:tcW w:w="492" w:type="pct"/>
          </w:tcPr>
          <w:p w14:paraId="781044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w:t>
            </w:r>
          </w:p>
        </w:tc>
        <w:tc>
          <w:tcPr>
            <w:tcW w:w="602" w:type="pct"/>
          </w:tcPr>
          <w:p w14:paraId="231CFD4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28.73 ± 47%</w:t>
            </w:r>
          </w:p>
        </w:tc>
        <w:tc>
          <w:tcPr>
            <w:tcW w:w="314" w:type="pct"/>
          </w:tcPr>
          <w:p w14:paraId="2A2C9EB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12.49</w:t>
            </w:r>
          </w:p>
        </w:tc>
        <w:tc>
          <w:tcPr>
            <w:tcW w:w="430" w:type="pct"/>
          </w:tcPr>
          <w:p w14:paraId="0CD1FF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37.28</w:t>
            </w:r>
          </w:p>
        </w:tc>
        <w:tc>
          <w:tcPr>
            <w:tcW w:w="373" w:type="pct"/>
          </w:tcPr>
          <w:p w14:paraId="6F4627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39.82</w:t>
            </w:r>
          </w:p>
        </w:tc>
      </w:tr>
      <w:tr w:rsidR="00A60898" w:rsidRPr="00A60898" w14:paraId="2366B0FC" w14:textId="77777777" w:rsidTr="00A60898">
        <w:tc>
          <w:tcPr>
            <w:tcW w:w="485" w:type="pct"/>
          </w:tcPr>
          <w:p w14:paraId="14ABBA7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ChrisCrk</w:t>
            </w:r>
          </w:p>
        </w:tc>
        <w:tc>
          <w:tcPr>
            <w:tcW w:w="340" w:type="pct"/>
          </w:tcPr>
          <w:p w14:paraId="1B1DA6A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B8FF1D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w:t>
            </w:r>
          </w:p>
        </w:tc>
        <w:tc>
          <w:tcPr>
            <w:tcW w:w="492" w:type="pct"/>
          </w:tcPr>
          <w:p w14:paraId="3C3DD1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3.62 ± 55%</w:t>
            </w:r>
          </w:p>
        </w:tc>
        <w:tc>
          <w:tcPr>
            <w:tcW w:w="316" w:type="pct"/>
          </w:tcPr>
          <w:p w14:paraId="2AA463E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1.84</w:t>
            </w:r>
          </w:p>
        </w:tc>
        <w:tc>
          <w:tcPr>
            <w:tcW w:w="394" w:type="pct"/>
          </w:tcPr>
          <w:p w14:paraId="7F9974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2.78</w:t>
            </w:r>
          </w:p>
        </w:tc>
        <w:tc>
          <w:tcPr>
            <w:tcW w:w="384" w:type="pct"/>
          </w:tcPr>
          <w:p w14:paraId="3D20CFC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9.04</w:t>
            </w:r>
          </w:p>
        </w:tc>
        <w:tc>
          <w:tcPr>
            <w:tcW w:w="492" w:type="pct"/>
          </w:tcPr>
          <w:p w14:paraId="2ED0D4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w:t>
            </w:r>
          </w:p>
        </w:tc>
        <w:tc>
          <w:tcPr>
            <w:tcW w:w="602" w:type="pct"/>
          </w:tcPr>
          <w:p w14:paraId="1C78C55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10.34 ± 17%</w:t>
            </w:r>
          </w:p>
        </w:tc>
        <w:tc>
          <w:tcPr>
            <w:tcW w:w="314" w:type="pct"/>
          </w:tcPr>
          <w:p w14:paraId="6037EA6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7.39</w:t>
            </w:r>
          </w:p>
        </w:tc>
        <w:tc>
          <w:tcPr>
            <w:tcW w:w="430" w:type="pct"/>
          </w:tcPr>
          <w:p w14:paraId="5C277F8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10.26</w:t>
            </w:r>
          </w:p>
        </w:tc>
        <w:tc>
          <w:tcPr>
            <w:tcW w:w="373" w:type="pct"/>
          </w:tcPr>
          <w:p w14:paraId="7254344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13.52</w:t>
            </w:r>
          </w:p>
        </w:tc>
      </w:tr>
      <w:tr w:rsidR="00A60898" w:rsidRPr="00A60898" w14:paraId="509FE79B" w14:textId="77777777" w:rsidTr="00A60898">
        <w:tc>
          <w:tcPr>
            <w:tcW w:w="485" w:type="pct"/>
          </w:tcPr>
          <w:p w14:paraId="35A06CB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ChrisCrk</w:t>
            </w:r>
          </w:p>
        </w:tc>
        <w:tc>
          <w:tcPr>
            <w:tcW w:w="340" w:type="pct"/>
          </w:tcPr>
          <w:p w14:paraId="6677990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15364E4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w:t>
            </w:r>
          </w:p>
        </w:tc>
        <w:tc>
          <w:tcPr>
            <w:tcW w:w="492" w:type="pct"/>
          </w:tcPr>
          <w:p w14:paraId="5F65BE2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5.52 ± 32%</w:t>
            </w:r>
          </w:p>
        </w:tc>
        <w:tc>
          <w:tcPr>
            <w:tcW w:w="316" w:type="pct"/>
          </w:tcPr>
          <w:p w14:paraId="5D3BC4A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2.59</w:t>
            </w:r>
          </w:p>
        </w:tc>
        <w:tc>
          <w:tcPr>
            <w:tcW w:w="394" w:type="pct"/>
          </w:tcPr>
          <w:p w14:paraId="58F39A7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5.41</w:t>
            </w:r>
          </w:p>
        </w:tc>
        <w:tc>
          <w:tcPr>
            <w:tcW w:w="384" w:type="pct"/>
          </w:tcPr>
          <w:p w14:paraId="1479039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9.16</w:t>
            </w:r>
          </w:p>
        </w:tc>
        <w:tc>
          <w:tcPr>
            <w:tcW w:w="492" w:type="pct"/>
          </w:tcPr>
          <w:p w14:paraId="018AD1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4582D7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19.95 ± 32%</w:t>
            </w:r>
          </w:p>
        </w:tc>
        <w:tc>
          <w:tcPr>
            <w:tcW w:w="314" w:type="pct"/>
          </w:tcPr>
          <w:p w14:paraId="479EE6B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10.25</w:t>
            </w:r>
          </w:p>
        </w:tc>
        <w:tc>
          <w:tcPr>
            <w:tcW w:w="430" w:type="pct"/>
          </w:tcPr>
          <w:p w14:paraId="3606B63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19.47</w:t>
            </w:r>
          </w:p>
        </w:tc>
        <w:tc>
          <w:tcPr>
            <w:tcW w:w="373" w:type="pct"/>
          </w:tcPr>
          <w:p w14:paraId="3A89B98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30.72</w:t>
            </w:r>
          </w:p>
        </w:tc>
      </w:tr>
      <w:tr w:rsidR="00A60898" w:rsidRPr="00A60898" w14:paraId="13BDBB51" w14:textId="77777777" w:rsidTr="00A60898">
        <w:tc>
          <w:tcPr>
            <w:tcW w:w="485" w:type="pct"/>
          </w:tcPr>
          <w:p w14:paraId="2185048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LeechHead</w:t>
            </w:r>
          </w:p>
        </w:tc>
        <w:tc>
          <w:tcPr>
            <w:tcW w:w="340" w:type="pct"/>
          </w:tcPr>
          <w:p w14:paraId="070C1D2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76C7B7D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w:t>
            </w:r>
          </w:p>
        </w:tc>
        <w:tc>
          <w:tcPr>
            <w:tcW w:w="492" w:type="pct"/>
          </w:tcPr>
          <w:p w14:paraId="66E475F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7.13 ± 27%</w:t>
            </w:r>
          </w:p>
        </w:tc>
        <w:tc>
          <w:tcPr>
            <w:tcW w:w="316" w:type="pct"/>
          </w:tcPr>
          <w:p w14:paraId="658D794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4.87</w:t>
            </w:r>
          </w:p>
        </w:tc>
        <w:tc>
          <w:tcPr>
            <w:tcW w:w="394" w:type="pct"/>
          </w:tcPr>
          <w:p w14:paraId="7F72E47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6.19</w:t>
            </w:r>
          </w:p>
        </w:tc>
        <w:tc>
          <w:tcPr>
            <w:tcW w:w="384" w:type="pct"/>
          </w:tcPr>
          <w:p w14:paraId="75B2DE1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11.64</w:t>
            </w:r>
          </w:p>
        </w:tc>
        <w:tc>
          <w:tcPr>
            <w:tcW w:w="492" w:type="pct"/>
          </w:tcPr>
          <w:p w14:paraId="69FE78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6250CCB6"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24.92 ± 8%</w:t>
            </w:r>
          </w:p>
        </w:tc>
        <w:tc>
          <w:tcPr>
            <w:tcW w:w="314" w:type="pct"/>
          </w:tcPr>
          <w:p w14:paraId="50CA463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22.24</w:t>
            </w:r>
          </w:p>
        </w:tc>
        <w:tc>
          <w:tcPr>
            <w:tcW w:w="430" w:type="pct"/>
          </w:tcPr>
          <w:p w14:paraId="7AF4C5F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25.02</w:t>
            </w:r>
          </w:p>
        </w:tc>
        <w:tc>
          <w:tcPr>
            <w:tcW w:w="373" w:type="pct"/>
          </w:tcPr>
          <w:p w14:paraId="1B5B2C4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28.23</w:t>
            </w:r>
          </w:p>
        </w:tc>
      </w:tr>
      <w:tr w:rsidR="00A60898" w:rsidRPr="00A60898" w14:paraId="207C2BD9" w14:textId="77777777" w:rsidTr="00A60898">
        <w:tc>
          <w:tcPr>
            <w:tcW w:w="485" w:type="pct"/>
          </w:tcPr>
          <w:p w14:paraId="70C7D60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LeechHead</w:t>
            </w:r>
          </w:p>
        </w:tc>
        <w:tc>
          <w:tcPr>
            <w:tcW w:w="340" w:type="pct"/>
          </w:tcPr>
          <w:p w14:paraId="3D6A04C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274668D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w:t>
            </w:r>
          </w:p>
        </w:tc>
        <w:tc>
          <w:tcPr>
            <w:tcW w:w="492" w:type="pct"/>
          </w:tcPr>
          <w:p w14:paraId="532FCC94"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7.45 ± 23%</w:t>
            </w:r>
          </w:p>
        </w:tc>
        <w:tc>
          <w:tcPr>
            <w:tcW w:w="316" w:type="pct"/>
          </w:tcPr>
          <w:p w14:paraId="6BC81B8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3.95</w:t>
            </w:r>
          </w:p>
        </w:tc>
        <w:tc>
          <w:tcPr>
            <w:tcW w:w="394" w:type="pct"/>
          </w:tcPr>
          <w:p w14:paraId="76D450F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7.26</w:t>
            </w:r>
          </w:p>
        </w:tc>
        <w:tc>
          <w:tcPr>
            <w:tcW w:w="384" w:type="pct"/>
          </w:tcPr>
          <w:p w14:paraId="4A32448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10.57</w:t>
            </w:r>
          </w:p>
        </w:tc>
        <w:tc>
          <w:tcPr>
            <w:tcW w:w="492" w:type="pct"/>
          </w:tcPr>
          <w:p w14:paraId="057BEF8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7EA1950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24.04 ± 26%</w:t>
            </w:r>
          </w:p>
        </w:tc>
        <w:tc>
          <w:tcPr>
            <w:tcW w:w="314" w:type="pct"/>
          </w:tcPr>
          <w:p w14:paraId="17DF8FE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11.69</w:t>
            </w:r>
          </w:p>
        </w:tc>
        <w:tc>
          <w:tcPr>
            <w:tcW w:w="430" w:type="pct"/>
          </w:tcPr>
          <w:p w14:paraId="76A060B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25.54</w:t>
            </w:r>
          </w:p>
        </w:tc>
        <w:tc>
          <w:tcPr>
            <w:tcW w:w="373" w:type="pct"/>
          </w:tcPr>
          <w:p w14:paraId="01AB377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29.03</w:t>
            </w:r>
          </w:p>
        </w:tc>
      </w:tr>
      <w:tr w:rsidR="00A60898" w:rsidRPr="00A60898" w14:paraId="22813A08" w14:textId="77777777" w:rsidTr="00A60898">
        <w:tc>
          <w:tcPr>
            <w:tcW w:w="485" w:type="pct"/>
          </w:tcPr>
          <w:p w14:paraId="56AAE63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CraggCrk</w:t>
            </w:r>
          </w:p>
        </w:tc>
        <w:tc>
          <w:tcPr>
            <w:tcW w:w="340" w:type="pct"/>
          </w:tcPr>
          <w:p w14:paraId="754EE0A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E0CB57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w:t>
            </w:r>
          </w:p>
        </w:tc>
        <w:tc>
          <w:tcPr>
            <w:tcW w:w="492" w:type="pct"/>
          </w:tcPr>
          <w:p w14:paraId="78997D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 ± 32%</w:t>
            </w:r>
          </w:p>
        </w:tc>
        <w:tc>
          <w:tcPr>
            <w:tcW w:w="316" w:type="pct"/>
          </w:tcPr>
          <w:p w14:paraId="335D57D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2.58</w:t>
            </w:r>
          </w:p>
        </w:tc>
        <w:tc>
          <w:tcPr>
            <w:tcW w:w="394" w:type="pct"/>
          </w:tcPr>
          <w:p w14:paraId="1EFEDFA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3.64</w:t>
            </w:r>
          </w:p>
        </w:tc>
        <w:tc>
          <w:tcPr>
            <w:tcW w:w="384" w:type="pct"/>
          </w:tcPr>
          <w:p w14:paraId="32D673F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7.47</w:t>
            </w:r>
          </w:p>
        </w:tc>
        <w:tc>
          <w:tcPr>
            <w:tcW w:w="492" w:type="pct"/>
          </w:tcPr>
          <w:p w14:paraId="682AA47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602" w:type="pct"/>
          </w:tcPr>
          <w:p w14:paraId="46F440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13.39 ± 30%</w:t>
            </w:r>
          </w:p>
        </w:tc>
        <w:tc>
          <w:tcPr>
            <w:tcW w:w="314" w:type="pct"/>
          </w:tcPr>
          <w:p w14:paraId="2364BF3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8.73</w:t>
            </w:r>
          </w:p>
        </w:tc>
        <w:tc>
          <w:tcPr>
            <w:tcW w:w="430" w:type="pct"/>
          </w:tcPr>
          <w:p w14:paraId="6B08AD6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12.47</w:t>
            </w:r>
          </w:p>
        </w:tc>
        <w:tc>
          <w:tcPr>
            <w:tcW w:w="373" w:type="pct"/>
          </w:tcPr>
          <w:p w14:paraId="46F0E4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24.00</w:t>
            </w:r>
          </w:p>
        </w:tc>
      </w:tr>
      <w:tr w:rsidR="00A60898" w:rsidRPr="00A60898" w14:paraId="1A573A21" w14:textId="77777777" w:rsidTr="00A60898">
        <w:tc>
          <w:tcPr>
            <w:tcW w:w="485" w:type="pct"/>
          </w:tcPr>
          <w:p w14:paraId="529C0A7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CraggCrk</w:t>
            </w:r>
          </w:p>
        </w:tc>
        <w:tc>
          <w:tcPr>
            <w:tcW w:w="340" w:type="pct"/>
          </w:tcPr>
          <w:p w14:paraId="47495A1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64129B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32</w:t>
            </w:r>
          </w:p>
        </w:tc>
        <w:tc>
          <w:tcPr>
            <w:tcW w:w="492" w:type="pct"/>
          </w:tcPr>
          <w:p w14:paraId="38E3266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5.26 ± 29%</w:t>
            </w:r>
          </w:p>
        </w:tc>
        <w:tc>
          <w:tcPr>
            <w:tcW w:w="316" w:type="pct"/>
          </w:tcPr>
          <w:p w14:paraId="7D4444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3.00</w:t>
            </w:r>
          </w:p>
        </w:tc>
        <w:tc>
          <w:tcPr>
            <w:tcW w:w="394" w:type="pct"/>
          </w:tcPr>
          <w:p w14:paraId="3F09DC2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4.91</w:t>
            </w:r>
          </w:p>
        </w:tc>
        <w:tc>
          <w:tcPr>
            <w:tcW w:w="384" w:type="pct"/>
          </w:tcPr>
          <w:p w14:paraId="7850CF1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8.22</w:t>
            </w:r>
          </w:p>
        </w:tc>
        <w:tc>
          <w:tcPr>
            <w:tcW w:w="492" w:type="pct"/>
          </w:tcPr>
          <w:p w14:paraId="4F2675C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Pr>
          <w:p w14:paraId="1181696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17.98 ± 25%</w:t>
            </w:r>
          </w:p>
        </w:tc>
        <w:tc>
          <w:tcPr>
            <w:tcW w:w="314" w:type="pct"/>
          </w:tcPr>
          <w:p w14:paraId="2CB45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12.13</w:t>
            </w:r>
          </w:p>
        </w:tc>
        <w:tc>
          <w:tcPr>
            <w:tcW w:w="430" w:type="pct"/>
          </w:tcPr>
          <w:p w14:paraId="1E15A6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17.10</w:t>
            </w:r>
          </w:p>
        </w:tc>
        <w:tc>
          <w:tcPr>
            <w:tcW w:w="373" w:type="pct"/>
          </w:tcPr>
          <w:p w14:paraId="3FA790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24.87</w:t>
            </w:r>
          </w:p>
        </w:tc>
      </w:tr>
      <w:tr w:rsidR="00A60898" w:rsidRPr="00A60898" w14:paraId="10C17543" w14:textId="77777777" w:rsidTr="00A60898">
        <w:tc>
          <w:tcPr>
            <w:tcW w:w="485" w:type="pct"/>
          </w:tcPr>
          <w:p w14:paraId="1F5DD6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WestLeech</w:t>
            </w:r>
          </w:p>
        </w:tc>
        <w:tc>
          <w:tcPr>
            <w:tcW w:w="340" w:type="pct"/>
          </w:tcPr>
          <w:p w14:paraId="6DF18C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6B1755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40F08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4.18 ± 45%</w:t>
            </w:r>
          </w:p>
        </w:tc>
        <w:tc>
          <w:tcPr>
            <w:tcW w:w="316" w:type="pct"/>
          </w:tcPr>
          <w:p w14:paraId="6741BC8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2.33</w:t>
            </w:r>
          </w:p>
        </w:tc>
        <w:tc>
          <w:tcPr>
            <w:tcW w:w="394" w:type="pct"/>
          </w:tcPr>
          <w:p w14:paraId="5FE99CB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3.47</w:t>
            </w:r>
          </w:p>
        </w:tc>
        <w:tc>
          <w:tcPr>
            <w:tcW w:w="384" w:type="pct"/>
          </w:tcPr>
          <w:p w14:paraId="202E225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9.08</w:t>
            </w:r>
          </w:p>
        </w:tc>
        <w:tc>
          <w:tcPr>
            <w:tcW w:w="492" w:type="pct"/>
          </w:tcPr>
          <w:p w14:paraId="24E892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w:t>
            </w:r>
          </w:p>
        </w:tc>
        <w:tc>
          <w:tcPr>
            <w:tcW w:w="602" w:type="pct"/>
          </w:tcPr>
          <w:p w14:paraId="094B7D2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14.6 ± 23%</w:t>
            </w:r>
          </w:p>
        </w:tc>
        <w:tc>
          <w:tcPr>
            <w:tcW w:w="314" w:type="pct"/>
          </w:tcPr>
          <w:p w14:paraId="300DD92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10.24</w:t>
            </w:r>
          </w:p>
        </w:tc>
        <w:tc>
          <w:tcPr>
            <w:tcW w:w="430" w:type="pct"/>
          </w:tcPr>
          <w:p w14:paraId="1E51652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15.35</w:t>
            </w:r>
          </w:p>
        </w:tc>
        <w:tc>
          <w:tcPr>
            <w:tcW w:w="373" w:type="pct"/>
          </w:tcPr>
          <w:p w14:paraId="33A309F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20.22</w:t>
            </w:r>
          </w:p>
        </w:tc>
      </w:tr>
      <w:tr w:rsidR="00A60898" w:rsidRPr="00A60898" w14:paraId="5851EB40" w14:textId="77777777" w:rsidTr="00A60898">
        <w:tc>
          <w:tcPr>
            <w:tcW w:w="485" w:type="pct"/>
          </w:tcPr>
          <w:p w14:paraId="68BC57D7"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WestLeech</w:t>
            </w:r>
          </w:p>
        </w:tc>
        <w:tc>
          <w:tcPr>
            <w:tcW w:w="340" w:type="pct"/>
          </w:tcPr>
          <w:p w14:paraId="1C82BE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5ECF537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w:t>
            </w:r>
          </w:p>
        </w:tc>
        <w:tc>
          <w:tcPr>
            <w:tcW w:w="492" w:type="pct"/>
          </w:tcPr>
          <w:p w14:paraId="52C161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6.67 ± 33%</w:t>
            </w:r>
          </w:p>
        </w:tc>
        <w:tc>
          <w:tcPr>
            <w:tcW w:w="316" w:type="pct"/>
          </w:tcPr>
          <w:p w14:paraId="5FC2AB9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2.89</w:t>
            </w:r>
          </w:p>
        </w:tc>
        <w:tc>
          <w:tcPr>
            <w:tcW w:w="394" w:type="pct"/>
          </w:tcPr>
          <w:p w14:paraId="4A3CE33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6.49</w:t>
            </w:r>
          </w:p>
        </w:tc>
        <w:tc>
          <w:tcPr>
            <w:tcW w:w="384" w:type="pct"/>
          </w:tcPr>
          <w:p w14:paraId="1CE6AE3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10.95</w:t>
            </w:r>
          </w:p>
        </w:tc>
        <w:tc>
          <w:tcPr>
            <w:tcW w:w="492" w:type="pct"/>
          </w:tcPr>
          <w:p w14:paraId="58B76FD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104B6E5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20.78 ± 29%</w:t>
            </w:r>
          </w:p>
        </w:tc>
        <w:tc>
          <w:tcPr>
            <w:tcW w:w="314" w:type="pct"/>
          </w:tcPr>
          <w:p w14:paraId="38D4DF8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14.53</w:t>
            </w:r>
          </w:p>
        </w:tc>
        <w:tc>
          <w:tcPr>
            <w:tcW w:w="430" w:type="pct"/>
          </w:tcPr>
          <w:p w14:paraId="598F919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18.87</w:t>
            </w:r>
          </w:p>
        </w:tc>
        <w:tc>
          <w:tcPr>
            <w:tcW w:w="373" w:type="pct"/>
          </w:tcPr>
          <w:p w14:paraId="73D1F28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31.18</w:t>
            </w:r>
          </w:p>
        </w:tc>
      </w:tr>
      <w:tr w:rsidR="00A60898" w:rsidRPr="00A60898" w14:paraId="6988EE71" w14:textId="77777777" w:rsidTr="00A60898">
        <w:tc>
          <w:tcPr>
            <w:tcW w:w="485" w:type="pct"/>
          </w:tcPr>
          <w:p w14:paraId="59BAD7B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Pr>
          <w:p w14:paraId="6FF306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95A1A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Pr>
          <w:p w14:paraId="70C238CE"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4.28 ± 34%</w:t>
            </w:r>
          </w:p>
        </w:tc>
        <w:tc>
          <w:tcPr>
            <w:tcW w:w="316" w:type="pct"/>
          </w:tcPr>
          <w:p w14:paraId="660A21F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2.19</w:t>
            </w:r>
          </w:p>
        </w:tc>
        <w:tc>
          <w:tcPr>
            <w:tcW w:w="394" w:type="pct"/>
          </w:tcPr>
          <w:p w14:paraId="2DC690C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3.71</w:t>
            </w:r>
          </w:p>
        </w:tc>
        <w:tc>
          <w:tcPr>
            <w:tcW w:w="384" w:type="pct"/>
          </w:tcPr>
          <w:p w14:paraId="35ADAA3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8.85</w:t>
            </w:r>
          </w:p>
        </w:tc>
        <w:tc>
          <w:tcPr>
            <w:tcW w:w="492" w:type="pct"/>
          </w:tcPr>
          <w:p w14:paraId="6266E9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w:t>
            </w:r>
          </w:p>
        </w:tc>
        <w:tc>
          <w:tcPr>
            <w:tcW w:w="602" w:type="pct"/>
          </w:tcPr>
          <w:p w14:paraId="211C7D9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14.77 ± 15%</w:t>
            </w:r>
          </w:p>
        </w:tc>
        <w:tc>
          <w:tcPr>
            <w:tcW w:w="314" w:type="pct"/>
          </w:tcPr>
          <w:p w14:paraId="5D0A7F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11.08</w:t>
            </w:r>
          </w:p>
        </w:tc>
        <w:tc>
          <w:tcPr>
            <w:tcW w:w="430" w:type="pct"/>
          </w:tcPr>
          <w:p w14:paraId="76C222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14.42</w:t>
            </w:r>
          </w:p>
        </w:tc>
        <w:tc>
          <w:tcPr>
            <w:tcW w:w="373" w:type="pct"/>
          </w:tcPr>
          <w:p w14:paraId="10B7782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19.02</w:t>
            </w:r>
          </w:p>
        </w:tc>
      </w:tr>
      <w:tr w:rsidR="00A60898" w:rsidRPr="00A60898" w14:paraId="7C90A17C" w14:textId="77777777" w:rsidTr="00A60898">
        <w:tc>
          <w:tcPr>
            <w:tcW w:w="485" w:type="pct"/>
            <w:tcBorders>
              <w:bottom w:val="single" w:sz="4" w:space="0" w:color="auto"/>
            </w:tcBorders>
          </w:tcPr>
          <w:p w14:paraId="45305E6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Borders>
              <w:bottom w:val="single" w:sz="4" w:space="0" w:color="auto"/>
            </w:tcBorders>
          </w:tcPr>
          <w:p w14:paraId="6BA3AC0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Borders>
              <w:bottom w:val="single" w:sz="4" w:space="0" w:color="auto"/>
            </w:tcBorders>
          </w:tcPr>
          <w:p w14:paraId="010C65D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Borders>
              <w:bottom w:val="single" w:sz="4" w:space="0" w:color="auto"/>
            </w:tcBorders>
          </w:tcPr>
          <w:p w14:paraId="53AC7B9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5.6 ± 30%</w:t>
            </w:r>
          </w:p>
        </w:tc>
        <w:tc>
          <w:tcPr>
            <w:tcW w:w="316" w:type="pct"/>
            <w:tcBorders>
              <w:bottom w:val="single" w:sz="4" w:space="0" w:color="auto"/>
            </w:tcBorders>
          </w:tcPr>
          <w:p w14:paraId="1B0D50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2.69</w:t>
            </w:r>
          </w:p>
        </w:tc>
        <w:tc>
          <w:tcPr>
            <w:tcW w:w="394" w:type="pct"/>
            <w:tcBorders>
              <w:bottom w:val="single" w:sz="4" w:space="0" w:color="auto"/>
            </w:tcBorders>
          </w:tcPr>
          <w:p w14:paraId="68E684F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5.61</w:t>
            </w:r>
          </w:p>
        </w:tc>
        <w:tc>
          <w:tcPr>
            <w:tcW w:w="384" w:type="pct"/>
            <w:tcBorders>
              <w:bottom w:val="single" w:sz="4" w:space="0" w:color="auto"/>
            </w:tcBorders>
          </w:tcPr>
          <w:p w14:paraId="6E86DA2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9.02</w:t>
            </w:r>
          </w:p>
        </w:tc>
        <w:tc>
          <w:tcPr>
            <w:tcW w:w="492" w:type="pct"/>
            <w:tcBorders>
              <w:bottom w:val="single" w:sz="4" w:space="0" w:color="auto"/>
            </w:tcBorders>
          </w:tcPr>
          <w:p w14:paraId="466C0A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Borders>
              <w:bottom w:val="single" w:sz="4" w:space="0" w:color="auto"/>
            </w:tcBorders>
          </w:tcPr>
          <w:p w14:paraId="39E50F8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21.47 ± 21%</w:t>
            </w:r>
          </w:p>
        </w:tc>
        <w:tc>
          <w:tcPr>
            <w:tcW w:w="314" w:type="pct"/>
            <w:tcBorders>
              <w:bottom w:val="single" w:sz="4" w:space="0" w:color="auto"/>
            </w:tcBorders>
          </w:tcPr>
          <w:p w14:paraId="2391E5E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14.29</w:t>
            </w:r>
          </w:p>
        </w:tc>
        <w:tc>
          <w:tcPr>
            <w:tcW w:w="430" w:type="pct"/>
            <w:tcBorders>
              <w:bottom w:val="single" w:sz="4" w:space="0" w:color="auto"/>
            </w:tcBorders>
          </w:tcPr>
          <w:p w14:paraId="2F2E387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21.34</w:t>
            </w:r>
          </w:p>
        </w:tc>
        <w:tc>
          <w:tcPr>
            <w:tcW w:w="373" w:type="pct"/>
            <w:tcBorders>
              <w:bottom w:val="single" w:sz="4" w:space="0" w:color="auto"/>
            </w:tcBorders>
          </w:tcPr>
          <w:p w14:paraId="1B39341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27.49</w:t>
            </w:r>
          </w:p>
        </w:tc>
      </w:tr>
    </w:tbl>
    <w:p w14:paraId="538FFC4B"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55CEB8F7" w14:textId="77777777" w:rsidR="00FD124D" w:rsidRDefault="00CD3C3F" w:rsidP="00A60898">
      <w:pPr>
        <w:spacing w:line="276" w:lineRule="auto"/>
      </w:pPr>
      <w:r>
        <w:rPr>
          <w:noProof/>
          <w:lang w:val="en-CA" w:eastAsia="en-CA"/>
        </w:rPr>
        <w:lastRenderedPageBreak/>
        <w:drawing>
          <wp:inline distT="0" distB="0" distL="0" distR="0" wp14:anchorId="1846D4DD" wp14:editId="7060F168">
            <wp:extent cx="5943600" cy="3820885"/>
            <wp:effectExtent l="0" t="0" r="0" b="0"/>
            <wp:docPr id="12" name="Picture"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5943600" cy="3820885"/>
                    </a:xfrm>
                    <a:prstGeom prst="rect">
                      <a:avLst/>
                    </a:prstGeom>
                    <a:noFill/>
                    <a:ln w="9525">
                      <a:noFill/>
                      <a:headEnd/>
                      <a:tailEnd/>
                    </a:ln>
                  </pic:spPr>
                </pic:pic>
              </a:graphicData>
            </a:graphic>
          </wp:inline>
        </w:drawing>
      </w:r>
    </w:p>
    <w:p w14:paraId="769AAEE6" w14:textId="77777777" w:rsidR="00FD124D" w:rsidRDefault="00CD3C3F" w:rsidP="00A60898">
      <w:pPr>
        <w:spacing w:line="276" w:lineRule="auto"/>
      </w:pPr>
      <w:r>
        <w:t>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254</w:t>
      </w:r>
      <w:r>
        <w:t>), which indicates NOM aromaticity and reactivity.</w:t>
      </w:r>
    </w:p>
    <w:p w14:paraId="27349F39" w14:textId="77777777" w:rsidR="00FD124D" w:rsidRDefault="00CD3C3F">
      <w:r>
        <w:t> </w:t>
      </w:r>
    </w:p>
    <w:p w14:paraId="28CD1650" w14:textId="77777777" w:rsidR="00FD124D" w:rsidRDefault="00CD3C3F">
      <w:r>
        <w:t> </w:t>
      </w:r>
    </w:p>
    <w:p w14:paraId="5EDDD546" w14:textId="77777777" w:rsidR="00FD124D" w:rsidRDefault="00CD3C3F">
      <w:pPr>
        <w:pStyle w:val="Heading3"/>
      </w:pPr>
      <w:bookmarkStart w:id="309" w:name="_Toc51362245"/>
      <w:r>
        <w:t>Discussion</w:t>
      </w:r>
      <w:bookmarkEnd w:id="309"/>
    </w:p>
    <w:p w14:paraId="7F4BD2F1" w14:textId="77777777" w:rsidR="00FD124D" w:rsidRDefault="00CD3C3F">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not have greater variance compared to Grab samples, which was </w:t>
      </w:r>
      <w:commentRangeStart w:id="310"/>
      <w:r>
        <w:t>surprising</w:t>
      </w:r>
      <w:commentRangeEnd w:id="310"/>
      <w:r w:rsidR="006744FA">
        <w:rPr>
          <w:rStyle w:val="CommentReference"/>
        </w:rPr>
        <w:commentReference w:id="310"/>
      </w:r>
      <w:r>
        <w:t xml:space="preserve">. So it seems that </w:t>
      </w:r>
      <w:r>
        <w:lastRenderedPageBreak/>
        <w:t>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Gooseff, and </w:t>
      </w:r>
      <w:commentRangeStart w:id="311"/>
      <w:r>
        <w:t>Johnson</w:t>
      </w:r>
      <w:commentRangeEnd w:id="311"/>
      <w:r w:rsidR="006744FA">
        <w:rPr>
          <w:rStyle w:val="CommentReference"/>
        </w:rPr>
        <w:commentReference w:id="311"/>
      </w:r>
      <w:r>
        <w:t xml:space="preserve"> </w:t>
      </w:r>
      <w:hyperlink w:anchor="ref-Hood2006">
        <w:r>
          <w:rPr>
            <w:rStyle w:val="Hyperlink"/>
          </w:rPr>
          <w:t>2006</w:t>
        </w:r>
      </w:hyperlink>
      <w:r>
        <w:t xml:space="preserve">). </w:t>
      </w:r>
      <w:commentRangeStart w:id="312"/>
      <w:commentRangeStart w:id="313"/>
      <w:r>
        <w:t>Evaluating</w:t>
      </w:r>
      <w:commentRangeEnd w:id="312"/>
      <w:commentRangeEnd w:id="313"/>
      <w:r w:rsidR="006744FA">
        <w:rPr>
          <w:rStyle w:val="CommentReference"/>
        </w:rPr>
        <w:commentReference w:id="312"/>
      </w:r>
      <w:r w:rsidR="006744FA">
        <w:rPr>
          <w:rStyle w:val="CommentReference"/>
        </w:rPr>
        <w:commentReference w:id="313"/>
      </w:r>
      <w:r>
        <w:t xml:space="preserve"> the Leech WSA monitoring site data more closely with respect to event-based changes would allow for a more detailed understanding of relationships between streamflow and NOM dynamics.</w:t>
      </w:r>
    </w:p>
    <w:p w14:paraId="1AE852B3" w14:textId="77777777" w:rsidR="00FD124D" w:rsidRDefault="00CD3C3F">
      <w:r>
        <w:t> </w:t>
      </w:r>
    </w:p>
    <w:p w14:paraId="5DB96D46" w14:textId="77777777" w:rsidR="00FD124D" w:rsidRDefault="00CD3C3F">
      <w:r>
        <w:t xml:space="preserve">Rack sampling also more than doubled the number of samples collected when compared to Grab sampling alone. Therefore, the Vertical Rack method was a useful tool for collection of event-based samples with increased sampling </w:t>
      </w:r>
      <w:commentRangeStart w:id="314"/>
      <w:r>
        <w:t>frequency</w:t>
      </w:r>
      <w:commentRangeEnd w:id="314"/>
      <w:r w:rsidR="006744FA">
        <w:rPr>
          <w:rStyle w:val="CommentReference"/>
        </w:rPr>
        <w:commentReference w:id="314"/>
      </w:r>
      <w:r>
        <w:t>.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14:paraId="2DA204E0" w14:textId="77777777" w:rsidR="00FD124D" w:rsidRDefault="00CD3C3F">
      <w:r>
        <w:t> </w:t>
      </w:r>
    </w:p>
    <w:p w14:paraId="3BA1D52D" w14:textId="3FFBF600" w:rsidR="00FD124D" w:rsidRDefault="00CD3C3F">
      <w:r>
        <w:t xml:space="preserve">DOC concentrations in the GVWSA were similar to concentrations measured in Malcolm Knapp Research Forest near Maple Ridge on the lower mainland (near Vancouver, BC), </w:t>
      </w:r>
      <w:del w:id="315" w:author="Bill Floyd" w:date="2020-09-26T08:06:00Z">
        <w:r w:rsidDel="006744FA">
          <w:delText>where Emily Mistick found a forested</w:delText>
        </w:r>
      </w:del>
      <w:ins w:id="316" w:author="Bill Floyd" w:date="2020-09-26T08:06:00Z">
        <w:r w:rsidR="006744FA">
          <w:t>where a forested</w:t>
        </w:r>
      </w:ins>
      <w:r>
        <w:t xml:space="preserve"> basin (0.97 km</w:t>
      </w:r>
      <w:r>
        <w:rPr>
          <w:vertAlign w:val="superscript"/>
        </w:rPr>
        <w:t>2</w:t>
      </w:r>
      <w:r>
        <w:t xml:space="preserve">) </w:t>
      </w:r>
      <w:del w:id="317" w:author="Bill Floyd" w:date="2020-09-26T08:07:00Z">
        <w:r w:rsidDel="006744FA">
          <w:delText>to have</w:delText>
        </w:r>
      </w:del>
      <w:ins w:id="318" w:author="Bill Floyd" w:date="2020-09-26T08:07:00Z">
        <w:r w:rsidR="006744FA">
          <w:t>had a</w:t>
        </w:r>
      </w:ins>
      <w:r>
        <w:t xml:space="preserve"> mean baseflow DOC of 4.3 ± 0.8 mg/L with approximately 2 mg/L increase during events (Mistick </w:t>
      </w:r>
      <w:commentRangeStart w:id="319"/>
      <w:r w:rsidR="00582D03">
        <w:rPr>
          <w:rStyle w:val="Hyperlink"/>
        </w:rPr>
        <w:fldChar w:fldCharType="begin"/>
      </w:r>
      <w:r w:rsidR="00582D03">
        <w:rPr>
          <w:rStyle w:val="Hyperlink"/>
        </w:rPr>
        <w:instrText xml:space="preserve"> HYPERLINK \l "ref-Mistick2019" \h </w:instrText>
      </w:r>
      <w:r w:rsidR="00582D03">
        <w:rPr>
          <w:rStyle w:val="Hyperlink"/>
        </w:rPr>
        <w:fldChar w:fldCharType="separate"/>
      </w:r>
      <w:r>
        <w:rPr>
          <w:rStyle w:val="Hyperlink"/>
        </w:rPr>
        <w:t>2019</w:t>
      </w:r>
      <w:r w:rsidR="00582D03">
        <w:rPr>
          <w:rStyle w:val="Hyperlink"/>
        </w:rPr>
        <w:fldChar w:fldCharType="end"/>
      </w:r>
      <w:commentRangeEnd w:id="319"/>
      <w:r w:rsidR="006744FA">
        <w:rPr>
          <w:rStyle w:val="CommentReference"/>
        </w:rPr>
        <w:commentReference w:id="319"/>
      </w:r>
      <w:r>
        <w:t>).</w:t>
      </w:r>
      <w:ins w:id="320" w:author="Bill Floyd" w:date="2020-09-26T08:07:00Z">
        <w:r w:rsidR="006744FA">
          <w:t xml:space="preserve"> </w:t>
        </w:r>
      </w:ins>
    </w:p>
    <w:p w14:paraId="4A7BE3FB" w14:textId="77777777" w:rsidR="00FD124D" w:rsidRDefault="00CD3C3F">
      <w:r>
        <w:t> </w:t>
      </w:r>
    </w:p>
    <w:p w14:paraId="0DE5FCB6" w14:textId="77777777" w:rsidR="00FD124D" w:rsidRDefault="00CD3C3F">
      <w:pPr>
        <w:pStyle w:val="Heading4"/>
      </w:pPr>
      <w:bookmarkStart w:id="321" w:name="spatial-patterns-1"/>
      <w:bookmarkStart w:id="322" w:name="_Toc51362246"/>
      <w:r>
        <w:t>Spatial patterns</w:t>
      </w:r>
      <w:bookmarkEnd w:id="321"/>
      <w:bookmarkEnd w:id="322"/>
    </w:p>
    <w:p w14:paraId="4B1C9481" w14:textId="294C4064" w:rsidR="00FD124D" w:rsidRDefault="00CD3C3F">
      <w:r>
        <w:t xml:space="preserve">Spatially, lower DOC was observed in the streams draining </w:t>
      </w:r>
      <w:del w:id="323" w:author="Bill Floyd" w:date="2020-09-26T08:09:00Z">
        <w:r w:rsidDel="006744FA">
          <w:delText>from the east of the</w:delText>
        </w:r>
      </w:del>
      <w:ins w:id="324" w:author="Bill Floyd" w:date="2020-09-26T08:09:00Z">
        <w:r w:rsidR="006744FA">
          <w:t>the eastern portion of the</w:t>
        </w:r>
      </w:ins>
      <w:r>
        <w:t xml:space="preserve"> Leech WSA catchment (Cragg and Chris crks) and higher DOC was observed in </w:t>
      </w:r>
      <w:r>
        <w:lastRenderedPageBreak/>
        <w:t xml:space="preserve">the streams draining from the west (West Leech and Weeks </w:t>
      </w:r>
      <w:commentRangeStart w:id="325"/>
      <w:r>
        <w:t>crk</w:t>
      </w:r>
      <w:commentRangeEnd w:id="325"/>
      <w:r w:rsidR="006744FA">
        <w:rPr>
          <w:rStyle w:val="CommentReference"/>
        </w:rPr>
        <w:commentReference w:id="325"/>
      </w:r>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Ågren et al. </w:t>
      </w:r>
      <w:hyperlink w:anchor="ref-Agren2008">
        <w:r>
          <w:rPr>
            <w:rStyle w:val="Hyperlink"/>
          </w:rPr>
          <w:t>2008</w:t>
        </w:r>
      </w:hyperlink>
      <w:r>
        <w:t xml:space="preserve">; Aiken and Cotsaris </w:t>
      </w:r>
      <w:hyperlink w:anchor="ref-Aiken1995">
        <w:r>
          <w:rPr>
            <w:rStyle w:val="Hyperlink"/>
          </w:rPr>
          <w:t>1995</w:t>
        </w:r>
      </w:hyperlink>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14:paraId="2279F028" w14:textId="77777777" w:rsidR="00FD124D" w:rsidRDefault="00CD3C3F">
      <w:r>
        <w:t> </w:t>
      </w:r>
    </w:p>
    <w:p w14:paraId="3AFEF976" w14:textId="4EFB2AF6" w:rsidR="00FD124D" w:rsidRDefault="00CD3C3F">
      <w:r>
        <w:t>It seems that hydrologic pulses in the West Leech sub-basin created notably different NOM transport than non-stormflow, suggesting that theories of the pulse shunt concept could be particularly relevant in the West Leech sub-</w:t>
      </w:r>
      <w:commentRangeStart w:id="326"/>
      <w:r>
        <w:t>basin</w:t>
      </w:r>
      <w:commentRangeEnd w:id="326"/>
      <w:r w:rsidR="006744FA">
        <w:rPr>
          <w:rStyle w:val="CommentReference"/>
        </w:rPr>
        <w:commentReference w:id="326"/>
      </w:r>
      <w:r>
        <w:t>.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w:t>
      </w:r>
      <w:del w:id="327" w:author="Bill Floyd" w:date="2020-09-26T08:23:00Z">
        <w:r w:rsidDel="006744FA">
          <w:delText>differenced</w:delText>
        </w:r>
      </w:del>
      <w:ins w:id="328" w:author="Bill Floyd" w:date="2020-09-26T08:23:00Z">
        <w:r w:rsidR="006744FA">
          <w:t>differences</w:t>
        </w:r>
      </w:ins>
      <w:r>
        <w:t xml:space="preserve"> </w:t>
      </w:r>
      <w:del w:id="329" w:author="Bill Floyd" w:date="2020-09-26T08:23:00Z">
        <w:r w:rsidDel="006744FA">
          <w:delText xml:space="preserve">between </w:delText>
        </w:r>
      </w:del>
      <w:ins w:id="330" w:author="Bill Floyd" w:date="2020-09-26T08:23:00Z">
        <w:r w:rsidR="006744FA">
          <w:t xml:space="preserve">among </w:t>
        </w:r>
      </w:ins>
      <w:r>
        <w:t>site’s NOM dynamics.</w:t>
      </w:r>
    </w:p>
    <w:p w14:paraId="62B4EFEB" w14:textId="77777777" w:rsidR="00FD124D" w:rsidRDefault="00CD3C3F">
      <w:r>
        <w:lastRenderedPageBreak/>
        <w:t> </w:t>
      </w:r>
    </w:p>
    <w:p w14:paraId="5264F239" w14:textId="77777777" w:rsidR="00FD124D" w:rsidRDefault="00CD3C3F">
      <w:commentRangeStart w:id="331"/>
      <w:r>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commentRangeEnd w:id="331"/>
      <w:r w:rsidR="006744FA">
        <w:rPr>
          <w:rStyle w:val="CommentReference"/>
        </w:rPr>
        <w:commentReference w:id="331"/>
      </w:r>
    </w:p>
    <w:p w14:paraId="05AD451C" w14:textId="77777777" w:rsidR="00FD124D" w:rsidRDefault="00CD3C3F">
      <w:r>
        <w:t> </w:t>
      </w:r>
    </w:p>
    <w:p w14:paraId="6340F2D3" w14:textId="77777777" w:rsidR="00FD124D" w:rsidRDefault="00CD3C3F">
      <w:pPr>
        <w:pStyle w:val="Heading4"/>
      </w:pPr>
      <w:bookmarkStart w:id="332" w:name="temporal-patterns"/>
      <w:bookmarkStart w:id="333" w:name="_Toc51362247"/>
      <w:r>
        <w:t>Temporal patterns</w:t>
      </w:r>
      <w:bookmarkEnd w:id="332"/>
      <w:bookmarkEnd w:id="333"/>
    </w:p>
    <w:p w14:paraId="4DB07692" w14:textId="77777777" w:rsidR="00FD124D" w:rsidRDefault="00CD3C3F">
      <w:r>
        <w:t> </w:t>
      </w:r>
    </w:p>
    <w:p w14:paraId="05C1AACA" w14:textId="59DB374A" w:rsidR="00FD124D" w:rsidRDefault="00CD3C3F">
      <w:r>
        <w:t xml:space="preserve">While the absolute magnitude of DOC varied between sites, DOC concentrations across the GVWSA followed a near-sinusoidal pattern over time. DOC was highest in the early wet season, then progressively decreased with </w:t>
      </w:r>
      <w:ins w:id="334" w:author="Bill Floyd" w:date="2020-09-26T08:26:00Z">
        <w:r w:rsidR="006744FA">
          <w:t>f</w:t>
        </w:r>
      </w:ins>
      <w:r>
        <w:t xml:space="preserve">lows during the coldest </w:t>
      </w:r>
      <w:commentRangeStart w:id="335"/>
      <w:r>
        <w:t>periods</w:t>
      </w:r>
      <w:commentRangeEnd w:id="335"/>
      <w:r w:rsidR="006744FA">
        <w:rPr>
          <w:rStyle w:val="CommentReference"/>
        </w:rPr>
        <w:commentReference w:id="335"/>
      </w:r>
      <w:r>
        <w:t xml:space="preserve">.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w:t>
      </w:r>
      <w:commentRangeStart w:id="336"/>
      <w:r>
        <w:t>treatment</w:t>
      </w:r>
      <w:commentRangeEnd w:id="336"/>
      <w:r w:rsidR="006744FA">
        <w:rPr>
          <w:rStyle w:val="CommentReference"/>
        </w:rPr>
        <w:commentReference w:id="336"/>
      </w:r>
      <w:r>
        <w:t>.</w:t>
      </w:r>
    </w:p>
    <w:p w14:paraId="71C1C280" w14:textId="77777777" w:rsidR="00FD124D" w:rsidRDefault="00CD3C3F">
      <w:r>
        <w:lastRenderedPageBreak/>
        <w:t> </w:t>
      </w:r>
    </w:p>
    <w:p w14:paraId="314F8E67" w14:textId="77777777" w:rsidR="00FD124D" w:rsidRDefault="00CD3C3F">
      <w:commentRangeStart w:id="337"/>
      <w:r>
        <w:t>While concentrations remained similar on average over seasons, NOM character was considerably more aromatic in the wet season (18.33 m</w:t>
      </w:r>
      <w:r>
        <w:rPr>
          <w:vertAlign w:val="superscript"/>
        </w:rPr>
        <w:t>-1</w:t>
      </w:r>
      <w:r>
        <w:t xml:space="preserve"> ± 44%) than in the dry season (8.99 m</w:t>
      </w:r>
      <w:r>
        <w:rPr>
          <w:vertAlign w:val="superscript"/>
        </w:rPr>
        <w:t>-1</w:t>
      </w:r>
      <w:r>
        <w:t xml:space="preserve"> ± 63%). </w:t>
      </w:r>
      <w:commentRangeEnd w:id="337"/>
      <w:r w:rsidR="006744FA">
        <w:rPr>
          <w:rStyle w:val="CommentReference"/>
        </w:rPr>
        <w:commentReference w:id="337"/>
      </w:r>
      <w:r>
        <w:t>Seasonal changes in the relationship between DOC and SAC</w:t>
      </w:r>
      <w:r>
        <w:rPr>
          <w:vertAlign w:val="subscript"/>
        </w:rPr>
        <w:t>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(Vannote et al. </w:t>
      </w:r>
      <w:hyperlink w:anchor="ref-Vannote1980">
        <w:r>
          <w:rPr>
            <w:rStyle w:val="Hyperlink"/>
          </w:rPr>
          <w:t>1980</w:t>
        </w:r>
      </w:hyperlink>
      <w:r>
        <w:t xml:space="preserve">; Meyer and Tate </w:t>
      </w:r>
      <w:commentRangeStart w:id="338"/>
      <w:r w:rsidR="00582D03">
        <w:rPr>
          <w:rStyle w:val="Hyperlink"/>
        </w:rPr>
        <w:fldChar w:fldCharType="begin"/>
      </w:r>
      <w:r w:rsidR="00582D03">
        <w:rPr>
          <w:rStyle w:val="Hyperlink"/>
        </w:rPr>
        <w:instrText xml:space="preserve"> HYPERLINK \l "ref-Meyer1983" \h </w:instrText>
      </w:r>
      <w:r w:rsidR="00582D03">
        <w:rPr>
          <w:rStyle w:val="Hyperlink"/>
        </w:rPr>
        <w:fldChar w:fldCharType="separate"/>
      </w:r>
      <w:r>
        <w:rPr>
          <w:rStyle w:val="Hyperlink"/>
        </w:rPr>
        <w:t>1983</w:t>
      </w:r>
      <w:r w:rsidR="00582D03">
        <w:rPr>
          <w:rStyle w:val="Hyperlink"/>
        </w:rPr>
        <w:fldChar w:fldCharType="end"/>
      </w:r>
      <w:commentRangeEnd w:id="338"/>
      <w:r w:rsidR="006744FA">
        <w:rPr>
          <w:rStyle w:val="CommentReference"/>
        </w:rPr>
        <w:commentReference w:id="338"/>
      </w:r>
      <w:r>
        <w:t>).</w:t>
      </w:r>
    </w:p>
    <w:p w14:paraId="5416E074" w14:textId="77777777" w:rsidR="00FD124D" w:rsidRDefault="00CD3C3F">
      <w:r>
        <w:t> </w:t>
      </w:r>
    </w:p>
    <w:p w14:paraId="0CADB695" w14:textId="77777777" w:rsidR="00FD124D" w:rsidRDefault="00CD3C3F">
      <w:pPr>
        <w:pStyle w:val="Heading3"/>
      </w:pPr>
      <w:bookmarkStart w:id="339" w:name="conclusions-and-future-directions"/>
      <w:bookmarkStart w:id="340" w:name="_Toc51362248"/>
      <w:r>
        <w:t>Conclusions and future directions</w:t>
      </w:r>
      <w:bookmarkEnd w:id="339"/>
      <w:bookmarkEnd w:id="340"/>
    </w:p>
    <w:p w14:paraId="7F422FF1" w14:textId="77777777" w:rsidR="00FD124D" w:rsidRDefault="00CD3C3F">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29362B23" w14:textId="77777777" w:rsidR="00FD124D" w:rsidRDefault="00CD3C3F">
      <w:r>
        <w:t> </w:t>
      </w:r>
    </w:p>
    <w:p w14:paraId="1E21977D" w14:textId="3CFEB87E" w:rsidR="00FD124D" w:rsidRDefault="00CD3C3F">
      <w:r>
        <w:lastRenderedPageBreak/>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w:t>
      </w:r>
      <w:commentRangeStart w:id="341"/>
      <w:r>
        <w:t>to</w:t>
      </w:r>
      <w:commentRangeEnd w:id="341"/>
      <w:r w:rsidR="006744FA">
        <w:rPr>
          <w:rStyle w:val="CommentReference"/>
        </w:rPr>
        <w:commentReference w:id="341"/>
      </w:r>
      <w:r>
        <w:t xml:space="preserve"> install Vertical Racks at the main tributaries to Sooke Reservoir, Rithet and Judge creeks, to compare event-based changes in more detail to Leech River. </w:t>
      </w:r>
      <w:del w:id="342" w:author="Bill Floyd" w:date="2020-09-26T08:37:00Z">
        <w:r w:rsidDel="006744FA">
          <w:delText>Such an expanded</w:delText>
        </w:r>
      </w:del>
      <w:ins w:id="343" w:author="Bill Floyd" w:date="2020-09-26T08:37:00Z">
        <w:r w:rsidR="006744FA">
          <w:t>Expanded</w:t>
        </w:r>
      </w:ins>
      <w:r>
        <w:t xml:space="preserve">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14:paraId="09BD4B9D" w14:textId="77777777" w:rsidR="00FD124D" w:rsidRDefault="00CD3C3F">
      <w:r>
        <w:t> </w:t>
      </w:r>
    </w:p>
    <w:p w14:paraId="3E0A782A" w14:textId="77777777" w:rsidR="00FD124D" w:rsidRDefault="00CD3C3F">
      <w:pPr>
        <w:pStyle w:val="Heading2"/>
      </w:pPr>
      <w:bookmarkStart w:id="344" w:name="X9412f07105d07da2acfbf06a052fadb4118a49a"/>
      <w:bookmarkStart w:id="345" w:name="_Toc51362249"/>
      <w:r>
        <w:lastRenderedPageBreak/>
        <w:t>Watershed Characteristics and Sampling Conditions as Driving Forces for Dynamics of Aqueous Natural Organic Matter Across the Leech River Watershed</w:t>
      </w:r>
      <w:bookmarkEnd w:id="344"/>
      <w:bookmarkEnd w:id="345"/>
    </w:p>
    <w:p w14:paraId="32B0AA97" w14:textId="77777777" w:rsidR="00FD124D" w:rsidRDefault="00CD3C3F">
      <w:r>
        <w:t> </w:t>
      </w:r>
    </w:p>
    <w:p w14:paraId="3E8D39B3" w14:textId="77777777" w:rsidR="00FD124D" w:rsidRDefault="00CD3C3F">
      <w:pPr>
        <w:pStyle w:val="Heading3"/>
      </w:pPr>
      <w:bookmarkStart w:id="346" w:name="synopsis-introduction"/>
      <w:bookmarkStart w:id="347" w:name="_Toc51362250"/>
      <w:r>
        <w:t xml:space="preserve">Synopsis / </w:t>
      </w:r>
      <w:commentRangeStart w:id="348"/>
      <w:r>
        <w:t>Introduction</w:t>
      </w:r>
      <w:bookmarkEnd w:id="346"/>
      <w:bookmarkEnd w:id="347"/>
      <w:commentRangeEnd w:id="348"/>
      <w:r w:rsidR="006744FA">
        <w:rPr>
          <w:rStyle w:val="CommentReference"/>
          <w:rFonts w:eastAsia="Cambria"/>
          <w:b w:val="0"/>
          <w:bCs w:val="0"/>
        </w:rPr>
        <w:commentReference w:id="348"/>
      </w:r>
    </w:p>
    <w:p w14:paraId="4AEB4F82" w14:textId="3E5768C3" w:rsidR="00FD124D" w:rsidRDefault="00CD3C3F">
      <w:r>
        <w:t xml:space="preserve">The previous chapter showed that across the </w:t>
      </w:r>
      <w:del w:id="349" w:author="Bill Floyd" w:date="2020-09-26T10:12:00Z">
        <w:r w:rsidDel="006744FA">
          <w:delText>Greater Victoria Water Supply Area (GVWSA)</w:delText>
        </w:r>
      </w:del>
      <w:ins w:id="350" w:author="Bill Floyd" w:date="2020-09-26T10:12:00Z">
        <w:r w:rsidR="006744FA">
          <w:t>Leach River and portions of the Sooke watershed</w:t>
        </w:r>
      </w:ins>
      <w:r>
        <w:t xml:space="preserve">, the character of natural organic matter (NOM) shifted from aliphatic in the dry season to aromatic during the wet seasons. Additionally, Chapter 3 results confirmed that event-based </w:t>
      </w:r>
      <w:del w:id="351" w:author="Bill Floyd" w:date="2020-09-26T10:13:00Z">
        <w:r w:rsidDel="006744FA">
          <w:delText xml:space="preserve">Rack </w:delText>
        </w:r>
      </w:del>
      <w:r>
        <w:t xml:space="preserve">samples had higher DOC concentrations than </w:t>
      </w:r>
      <w:del w:id="352" w:author="Bill Floyd" w:date="2020-09-26T10:13:00Z">
        <w:r w:rsidDel="006744FA">
          <w:delText>standard Grab samples</w:delText>
        </w:r>
      </w:del>
      <w:ins w:id="353" w:author="Bill Floyd" w:date="2020-09-26T10:13:00Z">
        <w:r w:rsidR="006744FA">
          <w:t>synoptic samples collected during base flows or between events</w:t>
        </w:r>
      </w:ins>
      <w:r>
        <w:t xml:space="preserve">. The seasonal character shift agreed with predictions of the river continuum concept (RCC), as did an observed spatial reduction in NOM molecular diversity from lower-order to higher-order streams (Vannote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Vidon, Wagner, and Soyeux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w:t>
      </w:r>
    </w:p>
    <w:p w14:paraId="40561301" w14:textId="77777777" w:rsidR="00FD124D" w:rsidRDefault="00CD3C3F">
      <w:r>
        <w:t> </w:t>
      </w:r>
    </w:p>
    <w:p w14:paraId="4123F2F7" w14:textId="77777777" w:rsidR="00FD124D" w:rsidRDefault="00CD3C3F">
      <w:r>
        <w:t>Of the main tributaries to the Leech River mainstem, Cragg crk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w:t>
      </w:r>
      <w:r>
        <w:lastRenderedPageBreak/>
        <w:t>basin; and Cragg crk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14:paraId="1B2CD343" w14:textId="77777777" w:rsidR="00FD124D" w:rsidRDefault="00CD3C3F">
      <w:r>
        <w:t> </w:t>
      </w:r>
    </w:p>
    <w:p w14:paraId="21B1698A" w14:textId="77777777" w:rsidR="00FD124D" w:rsidRDefault="00CD3C3F">
      <w:pPr>
        <w:pStyle w:val="Heading4"/>
      </w:pPr>
      <w:bookmarkStart w:id="354" w:name="random-forests"/>
      <w:bookmarkStart w:id="355" w:name="_Toc51362251"/>
      <w:commentRangeStart w:id="356"/>
      <w:r>
        <w:t>Random Forests</w:t>
      </w:r>
      <w:bookmarkEnd w:id="354"/>
      <w:bookmarkEnd w:id="355"/>
    </w:p>
    <w:p w14:paraId="2E2A8F74" w14:textId="77777777" w:rsidR="00FD124D" w:rsidRDefault="00CD3C3F">
      <w:r>
        <w:t> </w:t>
      </w:r>
    </w:p>
    <w:p w14:paraId="31CE1116" w14:textId="265B74E4" w:rsidR="00FD124D" w:rsidRDefault="00CD3C3F">
      <w:r>
        <w:t xml:space="preserve">A Random Forest is a collection of decision trees, which composes a statistical tool for non-parametric regression, prediction, classification and assessment of variable importance (Strobl, Malley, and Tutz </w:t>
      </w:r>
      <w:hyperlink w:anchor="ref-Strobl2009">
        <w:r>
          <w:rPr>
            <w:rStyle w:val="Hyperlink"/>
          </w:rPr>
          <w:t>2009</w:t>
        </w:r>
      </w:hyperlink>
      <w:r>
        <w:t xml:space="preserve">). Breiman’s Random Forests (RF) is a machine learning algorithm for practical applications, which is popular for its accuracy in real-world systems (Tyralis, Papacharalampous, and Langousis </w:t>
      </w:r>
      <w:hyperlink w:anchor="ref-Tyralis2019">
        <w:r>
          <w:rPr>
            <w:rStyle w:val="Hyperlink"/>
          </w:rPr>
          <w:t>2019</w:t>
        </w:r>
      </w:hyperlink>
      <w:r>
        <w:t xml:space="preserve">; Biau and Scornet </w:t>
      </w:r>
      <w:hyperlink w:anchor="ref-Biau2016">
        <w:r>
          <w:rPr>
            <w:rStyle w:val="Hyperlink"/>
          </w:rPr>
          <w:t>2016</w:t>
        </w:r>
      </w:hyperlink>
      <w:r>
        <w:t>) and does not require independence among samples</w:t>
      </w:r>
      <w:del w:id="357" w:author="Bill Floyd" w:date="2020-09-26T10:17:00Z">
        <w:r w:rsidDel="006744FA">
          <w:delText xml:space="preserve"> (good news for analysis of nested catchments)</w:delText>
        </w:r>
      </w:del>
      <w:r>
        <w:t xml:space="preserve">. RF has been widely published in hydrologic and water resource research in recent years, particularly in streamflow and water quality studies (see Tyralis, Papacharalampous, and Langousis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(Breiman </w:t>
      </w:r>
      <w:hyperlink w:anchor="ref-Breiman2001">
        <w:r>
          <w:rPr>
            <w:rStyle w:val="Hyperlink"/>
          </w:rPr>
          <w:t>2001</w:t>
        </w:r>
      </w:hyperlink>
      <w:r>
        <w:t xml:space="preserve">; Tyralis, Papacharalampous, and Langousis </w:t>
      </w:r>
      <w:hyperlink w:anchor="ref-Tyralis2019">
        <w:r>
          <w:rPr>
            <w:rStyle w:val="Hyperlink"/>
          </w:rPr>
          <w:t>2019</w:t>
        </w:r>
      </w:hyperlink>
      <w:r>
        <w:t>).</w:t>
      </w:r>
    </w:p>
    <w:p w14:paraId="49723875" w14:textId="77777777" w:rsidR="00FD124D" w:rsidRDefault="00CD3C3F">
      <w:r>
        <w:t> </w:t>
      </w:r>
    </w:p>
    <w:p w14:paraId="3DECB493" w14:textId="77777777" w:rsidR="00FD124D" w:rsidRDefault="00CD3C3F">
      <w:r>
        <w:lastRenderedPageBreak/>
        <w:t xml:space="preserve">The RF algorithm learns from many independent Classification And Regression Trees which undergo bootstrap-aggregating (“bagging”) with randomization; meaning that no single tree includes all the data, which reduces over-fitting and improves prediction performance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(Tyralis, Papacharalampous, and Langousis </w:t>
      </w:r>
      <w:hyperlink w:anchor="ref-Tyralis2019">
        <w:r>
          <w:rPr>
            <w:rStyle w:val="Hyperlink"/>
          </w:rPr>
          <w:t>2019</w:t>
        </w:r>
      </w:hyperlink>
      <w:r>
        <w:t xml:space="preserve">; Biau and Scornet </w:t>
      </w:r>
      <w:hyperlink w:anchor="ref-Biau2016">
        <w:r>
          <w:rPr>
            <w:rStyle w:val="Hyperlink"/>
          </w:rPr>
          <w:t>2016</w:t>
        </w:r>
      </w:hyperlink>
      <w:r>
        <w:t>).</w:t>
      </w:r>
    </w:p>
    <w:p w14:paraId="3CD83D99" w14:textId="77777777" w:rsidR="00FD124D" w:rsidRDefault="00CD3C3F">
      <w:r>
        <w:t> </w:t>
      </w:r>
    </w:p>
    <w:p w14:paraId="4EBFFA63" w14:textId="77777777" w:rsidR="00FD124D" w:rsidRDefault="00CD3C3F">
      <w:r>
        <w:t xml:space="preserve">The capacity to evaluate variable importance metrics sets RF apart from other data-driven models that focus on prediction (Tyralis, Papacharalampous, and Langousis </w:t>
      </w:r>
      <w:hyperlink w:anchor="ref-Tyralis2019">
        <w:r>
          <w:rPr>
            <w:rStyle w:val="Hyperlink"/>
          </w:rPr>
          <w:t>2019</w:t>
        </w:r>
      </w:hyperlink>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 (Breiman </w:t>
      </w:r>
      <w:hyperlink w:anchor="ref-Breiman2001">
        <w:r>
          <w:rPr>
            <w:rStyle w:val="Hyperlink"/>
          </w:rPr>
          <w:t>2001</w:t>
        </w:r>
      </w:hyperlink>
      <w:r>
        <w:t xml:space="preserve">). This is achieved based on either the increase in mean square error (MSE, type 1) or the increase in sum of square errors (SSE, type 2). Type 1 of the variable importance measure (VIM) is calculated by permutation, where “the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 (Liaw and Wiener </w:t>
      </w:r>
      <w:hyperlink w:anchor="ref-Liaw2018">
        <w:r>
          <w:rPr>
            <w:rStyle w:val="Hyperlink"/>
          </w:rPr>
          <w:t>2018</w:t>
        </w:r>
      </w:hyperlink>
      <w:r>
        <w:t xml:space="preserve">). VIM type 2 “is the total decrease in node impurities from splitting on the variable, averaged over all trees. For classification, the </w:t>
      </w:r>
      <w:r>
        <w:lastRenderedPageBreak/>
        <w:t xml:space="preserve">node impurity is measured by the Gini index. For regression, it is measured by residual sum of squares” (Liaw and Wiener </w:t>
      </w:r>
      <w:hyperlink w:anchor="ref-Liaw2018">
        <w:r>
          <w:rPr>
            <w:rStyle w:val="Hyperlink"/>
          </w:rPr>
          <w:t>2018</w:t>
        </w:r>
      </w:hyperlink>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w:t>
      </w:r>
      <w:commentRangeEnd w:id="356"/>
      <w:r w:rsidR="006744FA">
        <w:rPr>
          <w:rStyle w:val="CommentReference"/>
        </w:rPr>
        <w:commentReference w:id="356"/>
      </w:r>
    </w:p>
    <w:p w14:paraId="35F57FB5" w14:textId="77777777" w:rsidR="00FD124D" w:rsidRDefault="00CD3C3F">
      <w:r>
        <w:t> </w:t>
      </w:r>
    </w:p>
    <w:p w14:paraId="26311121" w14:textId="77777777" w:rsidR="00FD124D" w:rsidRDefault="00CD3C3F">
      <w:pPr>
        <w:pStyle w:val="Heading4"/>
      </w:pPr>
      <w:bookmarkStart w:id="358" w:name="hysteresis"/>
      <w:bookmarkStart w:id="359" w:name="_Toc51362252"/>
      <w:commentRangeStart w:id="360"/>
      <w:r>
        <w:t>Hysteresis</w:t>
      </w:r>
      <w:bookmarkEnd w:id="358"/>
      <w:bookmarkEnd w:id="359"/>
    </w:p>
    <w:p w14:paraId="436AF8AD" w14:textId="77777777" w:rsidR="00FD124D" w:rsidRDefault="00CD3C3F">
      <w:r>
        <w:t>Storm events are understood to be a key driver for solute and particle mobilization in streams (e.g. Aguilera and Melack (</w:t>
      </w:r>
      <w:hyperlink w:anchor="ref-Aguilera2018">
        <w:r>
          <w:rPr>
            <w:rStyle w:val="Hyperlink"/>
          </w:rPr>
          <w:t>2018</w:t>
        </w:r>
      </w:hyperlink>
      <w:r>
        <w:t>); …*</w:t>
      </w:r>
      <w:r>
        <w:rPr>
          <w:b/>
        </w:rPr>
        <w:t>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Melack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the magnitude, and the direction of slope (Aguilera and Melack </w:t>
      </w:r>
      <w:hyperlink w:anchor="ref-Aguilera2018">
        <w:r>
          <w:rPr>
            <w:rStyle w:val="Hyperlink"/>
          </w:rPr>
          <w:t>2018</w:t>
        </w:r>
      </w:hyperlink>
      <w:r>
        <w:t>).</w:t>
      </w:r>
    </w:p>
    <w:p w14:paraId="79D2EEF1" w14:textId="77777777" w:rsidR="00FD124D" w:rsidRDefault="00CD3C3F">
      <w:r>
        <w:t> </w:t>
      </w:r>
    </w:p>
    <w:p w14:paraId="2C259B8C" w14:textId="77777777" w:rsidR="00FD124D" w:rsidRDefault="00CD3C3F">
      <w:r>
        <w:lastRenderedPageBreak/>
        <w:t xml:space="preserve">Concentration-discharge relationships (C-Q)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chemostatic or chemodynamic (Musolff et al. </w:t>
      </w:r>
      <w:hyperlink w:anchor="ref-Musolff2015">
        <w:r>
          <w:rPr>
            <w:rStyle w:val="Hyperlink"/>
          </w:rPr>
          <w:t>2015</w:t>
        </w:r>
      </w:hyperlink>
      <w:r>
        <w:t>). In an assessment of ~400 stream events in coastal California, Aguilera and Melack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39CD1769" w14:textId="77777777" w:rsidR="00FD124D" w:rsidRDefault="00CD3C3F">
      <w:r>
        <w:t> </w:t>
      </w:r>
    </w:p>
    <w:p w14:paraId="0C07F0EA" w14:textId="77777777" w:rsidR="00FD124D" w:rsidRDefault="00CD3C3F">
      <w:r>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Melack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Melack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27B1E55A" w14:textId="77777777" w:rsidR="00FD124D" w:rsidRDefault="00CD3C3F">
      <w:r>
        <w:t> </w:t>
      </w:r>
    </w:p>
    <w:p w14:paraId="6EB864D7" w14:textId="77777777" w:rsidR="00FD124D" w:rsidRDefault="00CD3C3F">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hyperlink w:anchor="ref-Lambert2014">
        <w:r>
          <w:rPr>
            <w:rStyle w:val="Hyperlink"/>
          </w:rPr>
          <w:t>2014</w:t>
        </w:r>
      </w:hyperlink>
      <w:r>
        <w:t xml:space="preserve">) also found that upland sources </w:t>
      </w:r>
      <w:r>
        <w:lastRenderedPageBreak/>
        <w:t xml:space="preserve">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Melack </w:t>
      </w:r>
      <w:hyperlink w:anchor="ref-Aguilera2018">
        <w:r>
          <w:rPr>
            <w:rStyle w:val="Hyperlink"/>
          </w:rPr>
          <w:t>2018</w:t>
        </w:r>
      </w:hyperlink>
      <w:r>
        <w:t>).</w:t>
      </w:r>
      <w:commentRangeEnd w:id="360"/>
      <w:r w:rsidR="006744FA">
        <w:rPr>
          <w:rStyle w:val="CommentReference"/>
        </w:rPr>
        <w:commentReference w:id="360"/>
      </w:r>
    </w:p>
    <w:p w14:paraId="33018052" w14:textId="77777777" w:rsidR="00FD124D" w:rsidRDefault="00CD3C3F">
      <w:r>
        <w:t>  </w:t>
      </w:r>
    </w:p>
    <w:p w14:paraId="5BA49923" w14:textId="77777777" w:rsidR="00FD124D" w:rsidRDefault="00CD3C3F">
      <w:pPr>
        <w:pStyle w:val="Heading3"/>
      </w:pPr>
      <w:bookmarkStart w:id="361" w:name="methods"/>
      <w:bookmarkStart w:id="362" w:name="_Toc51362253"/>
      <w:r>
        <w:t>Methods</w:t>
      </w:r>
      <w:bookmarkEnd w:id="361"/>
      <w:bookmarkEnd w:id="362"/>
    </w:p>
    <w:p w14:paraId="5493BB44" w14:textId="77777777" w:rsidR="00FD124D" w:rsidRDefault="00CD3C3F">
      <w:r>
        <w:t> </w:t>
      </w:r>
    </w:p>
    <w:p w14:paraId="4283FA97" w14:textId="77777777" w:rsidR="00FD124D" w:rsidRDefault="00CD3C3F">
      <w:pPr>
        <w:pStyle w:val="Heading4"/>
      </w:pPr>
      <w:bookmarkStart w:id="363" w:name="site-details"/>
      <w:bookmarkStart w:id="364" w:name="_Toc51362254"/>
      <w:r>
        <w:t>Site details</w:t>
      </w:r>
      <w:bookmarkEnd w:id="363"/>
      <w:bookmarkEnd w:id="364"/>
    </w:p>
    <w:p w14:paraId="5C31595B" w14:textId="77777777" w:rsidR="00FD124D" w:rsidRDefault="00CD3C3F">
      <w:r>
        <w:t>This chapter focuses on the six Leech WSA monitoring sites (Figure 13), which were equipped with Vertical Rack samplers. Nested catchments of the Leech WSA included two headwater streams, Weeks and Chris crk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crk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6C3DE47A" w14:textId="77777777" w:rsidR="00FD124D" w:rsidRDefault="00CD3C3F">
      <w:r>
        <w:t> </w:t>
      </w:r>
    </w:p>
    <w:p w14:paraId="1D731628" w14:textId="77777777" w:rsidR="00FD124D" w:rsidRDefault="00CD3C3F" w:rsidP="0064177F">
      <w:pPr>
        <w:spacing w:line="276" w:lineRule="auto"/>
        <w:jc w:val="center"/>
      </w:pPr>
      <w:r>
        <w:rPr>
          <w:noProof/>
          <w:lang w:val="en-CA" w:eastAsia="en-CA"/>
        </w:rPr>
        <w:lastRenderedPageBreak/>
        <w:drawing>
          <wp:inline distT="0" distB="0" distL="0" distR="0" wp14:anchorId="521A1BCA" wp14:editId="4EA8FBB5">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5943600" cy="5976414"/>
                    </a:xfrm>
                    <a:prstGeom prst="rect">
                      <a:avLst/>
                    </a:prstGeom>
                    <a:noFill/>
                    <a:ln w="9525">
                      <a:noFill/>
                      <a:headEnd/>
                      <a:tailEnd/>
                    </a:ln>
                  </pic:spPr>
                </pic:pic>
              </a:graphicData>
            </a:graphic>
          </wp:inline>
        </w:drawing>
      </w:r>
    </w:p>
    <w:p w14:paraId="6325BD7E" w14:textId="77777777" w:rsidR="00FD124D" w:rsidRDefault="00CD3C3F" w:rsidP="0064177F">
      <w:pPr>
        <w:spacing w:line="276" w:lineRule="auto"/>
      </w:pPr>
      <w:r>
        <w:t>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39E3771F" w14:textId="77777777" w:rsidR="00FD124D" w:rsidRDefault="00CD3C3F">
      <w:r>
        <w:t> </w:t>
      </w:r>
    </w:p>
    <w:p w14:paraId="665DACC3" w14:textId="77777777" w:rsidR="00FD124D" w:rsidRDefault="00CD3C3F">
      <w:r>
        <w:t xml:space="preserve">Surficial materials and soils in the Leech WSA were predominantly podzolic with approximately 50% of the parent material in each sub-basin composed of colluvial deposits with O-HFP </w:t>
      </w:r>
      <w:r>
        <w:lastRenderedPageBreak/>
        <w:t xml:space="preserve">development (orthic humo-ferric podzol). The second most dominant parent material for soil was till (morainal) with duric humo-ferric podzol (DU-HFP) soil development in all sub-basins except for West Leech, which had till-based O-HFP soils (Government of Canada </w:t>
      </w:r>
      <w:hyperlink w:anchor="ref-SoilsCanada2018">
        <w:r>
          <w:rPr>
            <w:rStyle w:val="Hyperlink"/>
          </w:rPr>
          <w:t>2018</w:t>
        </w:r>
      </w:hyperlink>
      <w:r>
        <w:t xml:space="preserve">). DU-HFP differs from O-HFP by the presence of a strongly cemented layer (duric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There was a small amount of poorly drained terric mesisol (T.M., undifferentiated organic soil) present only in the Weeks crk sub-basin (Table 14).</w:t>
      </w:r>
    </w:p>
    <w:p w14:paraId="32B9A023" w14:textId="77777777" w:rsidR="00FD124D" w:rsidRDefault="00CD3C3F">
      <w:r>
        <w:t> </w:t>
      </w:r>
    </w:p>
    <w:p w14:paraId="16413CC1" w14:textId="77777777" w:rsidR="00FD124D" w:rsidRDefault="00CD3C3F">
      <w:r>
        <w:t xml:space="preserve">There were a few notable differences in subsurface geology between sub-basins (Table 14).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 (Groome et al. </w:t>
      </w:r>
      <w:hyperlink w:anchor="ref-Groome2003">
        <w:r>
          <w:rPr>
            <w:rStyle w:val="Hyperlink"/>
          </w:rPr>
          <w:t>2003</w:t>
        </w:r>
      </w:hyperlink>
      <w:r>
        <w:t xml:space="preserve">). The Leech River Formation tends to be more erodible than wark-gneiss (Ussery and AECOM </w:t>
      </w:r>
      <w:hyperlink w:anchor="ref-Ussery2015">
        <w:r>
          <w:rPr>
            <w:rStyle w:val="Hyperlink"/>
          </w:rPr>
          <w:t>2015</w:t>
        </w:r>
      </w:hyperlink>
      <w:r>
        <w:t>). Chris crk and Cragg crk sub-basins had no metasedimentary parent material of the Leech River Formation.</w:t>
      </w:r>
    </w:p>
    <w:p w14:paraId="5FC46A04" w14:textId="77777777" w:rsidR="00FD124D" w:rsidRDefault="00CD3C3F">
      <w:r>
        <w:t> </w:t>
      </w:r>
    </w:p>
    <w:p w14:paraId="0D23F43F" w14:textId="77777777" w:rsidR="00FD124D" w:rsidRDefault="00CD3C3F">
      <w:r>
        <w:lastRenderedPageBreak/>
        <w:t>At the surface, Weeks crk sub-basin had the greatest proportion of wetland and open water compared to the other sub-basin sites (Table 14).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14:paraId="375DD1BB" w14:textId="77777777" w:rsidR="0064177F" w:rsidRDefault="00CD3C3F">
      <w:pPr>
        <w:sectPr w:rsidR="0064177F" w:rsidSect="00062235">
          <w:pgSz w:w="12240" w:h="15840" w:code="1"/>
          <w:pgMar w:top="1440" w:right="1440" w:bottom="1440" w:left="1440" w:header="706" w:footer="706" w:gutter="0"/>
          <w:cols w:space="708"/>
          <w:docGrid w:linePitch="326"/>
        </w:sectPr>
      </w:pPr>
      <w:r>
        <w:t> </w:t>
      </w:r>
    </w:p>
    <w:p w14:paraId="2543B94B" w14:textId="77777777" w:rsid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lastRenderedPageBreak/>
        <w:t xml:space="preserve">Table 14: Summary of Leech Watershed Characteristics for Monitoring Site Sub-basins. Variables Preceded by Square Brackets Indicate </w:t>
      </w:r>
    </w:p>
    <w:p w14:paraId="32283B3A" w14:textId="77777777" w:rsidR="00FD124D" w:rsidRP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t>Sub-surface Features of Parent Material ([PM]) and Soil Groups ([S]).</w:t>
      </w:r>
    </w:p>
    <w:tbl>
      <w:tblPr>
        <w:tblW w:w="5000" w:type="pct"/>
        <w:tblLook w:val="07E0" w:firstRow="1" w:lastRow="1" w:firstColumn="1" w:lastColumn="1" w:noHBand="1" w:noVBand="1"/>
      </w:tblPr>
      <w:tblGrid>
        <w:gridCol w:w="3687"/>
        <w:gridCol w:w="1419"/>
        <w:gridCol w:w="1415"/>
        <w:gridCol w:w="1558"/>
        <w:gridCol w:w="1278"/>
        <w:gridCol w:w="1558"/>
        <w:gridCol w:w="2045"/>
      </w:tblGrid>
      <w:tr w:rsidR="006744FA" w14:paraId="3449A22F" w14:textId="77777777" w:rsidTr="0064177F">
        <w:tc>
          <w:tcPr>
            <w:tcW w:w="1422" w:type="pct"/>
            <w:vAlign w:val="bottom"/>
          </w:tcPr>
          <w:p w14:paraId="4C74F6C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Variable by site</w:t>
            </w:r>
          </w:p>
        </w:tc>
        <w:tc>
          <w:tcPr>
            <w:tcW w:w="547" w:type="pct"/>
            <w:vAlign w:val="bottom"/>
          </w:tcPr>
          <w:p w14:paraId="3E2B76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Weeks crk (1)</w:t>
            </w:r>
          </w:p>
        </w:tc>
        <w:tc>
          <w:tcPr>
            <w:tcW w:w="546" w:type="pct"/>
            <w:vAlign w:val="bottom"/>
          </w:tcPr>
          <w:p w14:paraId="24776A6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Chris crk (2)</w:t>
            </w:r>
          </w:p>
        </w:tc>
        <w:tc>
          <w:tcPr>
            <w:tcW w:w="601" w:type="pct"/>
            <w:vAlign w:val="bottom"/>
          </w:tcPr>
          <w:p w14:paraId="1439FCA3"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Leech-head </w:t>
            </w:r>
          </w:p>
          <w:p w14:paraId="0F9DBF6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493" w:type="pct"/>
            <w:vAlign w:val="bottom"/>
          </w:tcPr>
          <w:p w14:paraId="31C573A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Cragg crk (4)</w:t>
            </w:r>
          </w:p>
        </w:tc>
        <w:tc>
          <w:tcPr>
            <w:tcW w:w="601" w:type="pct"/>
            <w:vAlign w:val="bottom"/>
          </w:tcPr>
          <w:p w14:paraId="7EF23982"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West Leech </w:t>
            </w:r>
          </w:p>
          <w:p w14:paraId="2D9535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c>
          <w:tcPr>
            <w:tcW w:w="789" w:type="pct"/>
            <w:vAlign w:val="bottom"/>
          </w:tcPr>
          <w:p w14:paraId="503BD49A"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 Tunnel </w:t>
            </w:r>
          </w:p>
          <w:p w14:paraId="2257E73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w:t>
            </w:r>
          </w:p>
        </w:tc>
      </w:tr>
      <w:tr w:rsidR="0064177F" w:rsidRPr="0064177F" w14:paraId="65F4FCA8" w14:textId="77777777" w:rsidTr="0064177F">
        <w:tc>
          <w:tcPr>
            <w:tcW w:w="1422" w:type="pct"/>
          </w:tcPr>
          <w:p w14:paraId="4F9176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Latitude</w:t>
            </w:r>
          </w:p>
        </w:tc>
        <w:tc>
          <w:tcPr>
            <w:tcW w:w="547" w:type="pct"/>
          </w:tcPr>
          <w:p w14:paraId="1A6CCFF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48.57592</w:t>
            </w:r>
          </w:p>
        </w:tc>
        <w:tc>
          <w:tcPr>
            <w:tcW w:w="546" w:type="pct"/>
          </w:tcPr>
          <w:p w14:paraId="5B71F3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48.57691</w:t>
            </w:r>
          </w:p>
        </w:tc>
        <w:tc>
          <w:tcPr>
            <w:tcW w:w="601" w:type="pct"/>
          </w:tcPr>
          <w:p w14:paraId="3DA18E4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48.5666</w:t>
            </w:r>
          </w:p>
        </w:tc>
        <w:tc>
          <w:tcPr>
            <w:tcW w:w="493" w:type="pct"/>
          </w:tcPr>
          <w:p w14:paraId="79DC1F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48.54856</w:t>
            </w:r>
          </w:p>
        </w:tc>
        <w:tc>
          <w:tcPr>
            <w:tcW w:w="601" w:type="pct"/>
          </w:tcPr>
          <w:p w14:paraId="0CA1CB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48.50635</w:t>
            </w:r>
          </w:p>
        </w:tc>
        <w:tc>
          <w:tcPr>
            <w:tcW w:w="789" w:type="pct"/>
          </w:tcPr>
          <w:p w14:paraId="3611DA6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48.5069</w:t>
            </w:r>
          </w:p>
        </w:tc>
      </w:tr>
      <w:tr w:rsidR="0064177F" w:rsidRPr="0064177F" w14:paraId="7A527C36" w14:textId="77777777" w:rsidTr="0064177F">
        <w:tc>
          <w:tcPr>
            <w:tcW w:w="1422" w:type="pct"/>
          </w:tcPr>
          <w:p w14:paraId="028DA5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Longitude</w:t>
            </w:r>
          </w:p>
        </w:tc>
        <w:tc>
          <w:tcPr>
            <w:tcW w:w="547" w:type="pct"/>
          </w:tcPr>
          <w:p w14:paraId="0F0B66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-123.84397</w:t>
            </w:r>
          </w:p>
        </w:tc>
        <w:tc>
          <w:tcPr>
            <w:tcW w:w="546" w:type="pct"/>
          </w:tcPr>
          <w:p w14:paraId="4376421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-123.83995</w:t>
            </w:r>
          </w:p>
        </w:tc>
        <w:tc>
          <w:tcPr>
            <w:tcW w:w="601" w:type="pct"/>
          </w:tcPr>
          <w:p w14:paraId="2AD17A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-123.82569</w:t>
            </w:r>
          </w:p>
        </w:tc>
        <w:tc>
          <w:tcPr>
            <w:tcW w:w="493" w:type="pct"/>
          </w:tcPr>
          <w:p w14:paraId="41625CD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-123.77141</w:t>
            </w:r>
          </w:p>
        </w:tc>
        <w:tc>
          <w:tcPr>
            <w:tcW w:w="601" w:type="pct"/>
          </w:tcPr>
          <w:p w14:paraId="758FF8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-123.78618</w:t>
            </w:r>
          </w:p>
        </w:tc>
        <w:tc>
          <w:tcPr>
            <w:tcW w:w="789" w:type="pct"/>
          </w:tcPr>
          <w:p w14:paraId="2F4B64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-123.768</w:t>
            </w:r>
          </w:p>
        </w:tc>
      </w:tr>
      <w:tr w:rsidR="0064177F" w:rsidRPr="0064177F" w14:paraId="34CD7A18" w14:textId="77777777" w:rsidTr="0064177F">
        <w:tc>
          <w:tcPr>
            <w:tcW w:w="1422" w:type="pct"/>
          </w:tcPr>
          <w:p w14:paraId="497418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Interest / characteristic</w:t>
            </w:r>
          </w:p>
        </w:tc>
        <w:tc>
          <w:tcPr>
            <w:tcW w:w="547" w:type="pct"/>
          </w:tcPr>
          <w:p w14:paraId="05EE33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546" w:type="pct"/>
          </w:tcPr>
          <w:p w14:paraId="1E487C5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601" w:type="pct"/>
          </w:tcPr>
          <w:p w14:paraId="5DD7651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Leech Rv. (head)</w:t>
            </w:r>
          </w:p>
        </w:tc>
        <w:tc>
          <w:tcPr>
            <w:tcW w:w="493" w:type="pct"/>
          </w:tcPr>
          <w:p w14:paraId="2B4DAF0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601" w:type="pct"/>
          </w:tcPr>
          <w:p w14:paraId="5E411F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789" w:type="pct"/>
          </w:tcPr>
          <w:p w14:paraId="036AD72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Mainstem,</w:t>
            </w:r>
            <w:r w:rsidR="0064177F" w:rsidRPr="0064177F">
              <w:rPr>
                <w:rFonts w:asciiTheme="minorHAnsi" w:hAnsiTheme="minorHAnsi" w:cstheme="minorHAnsi"/>
                <w:sz w:val="23"/>
                <w:szCs w:val="23"/>
              </w:rPr>
              <w:t xml:space="preserve"> </w:t>
            </w:r>
            <w:r w:rsidRPr="0064177F">
              <w:rPr>
                <w:rFonts w:asciiTheme="minorHAnsi" w:hAnsiTheme="minorHAnsi" w:cstheme="minorHAnsi"/>
                <w:sz w:val="23"/>
                <w:szCs w:val="23"/>
              </w:rPr>
              <w:t>diversion</w:t>
            </w:r>
          </w:p>
        </w:tc>
      </w:tr>
      <w:tr w:rsidR="0064177F" w:rsidRPr="0064177F" w14:paraId="49C4F3D1" w14:textId="77777777" w:rsidTr="0064177F">
        <w:tc>
          <w:tcPr>
            <w:tcW w:w="1422" w:type="pct"/>
          </w:tcPr>
          <w:p w14:paraId="49D1ACA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Strahler Order</w:t>
            </w:r>
          </w:p>
        </w:tc>
        <w:tc>
          <w:tcPr>
            <w:tcW w:w="547" w:type="pct"/>
          </w:tcPr>
          <w:p w14:paraId="0BD97CE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546" w:type="pct"/>
          </w:tcPr>
          <w:p w14:paraId="3198810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601" w:type="pct"/>
          </w:tcPr>
          <w:p w14:paraId="429AD9B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493" w:type="pct"/>
          </w:tcPr>
          <w:p w14:paraId="499EF1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601" w:type="pct"/>
          </w:tcPr>
          <w:p w14:paraId="71AC92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789" w:type="pct"/>
          </w:tcPr>
          <w:p w14:paraId="0472F8F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r>
      <w:tr w:rsidR="0064177F" w:rsidRPr="0064177F" w14:paraId="082F7CB8" w14:textId="77777777" w:rsidTr="0064177F">
        <w:tc>
          <w:tcPr>
            <w:tcW w:w="1422" w:type="pct"/>
          </w:tcPr>
          <w:p w14:paraId="23CA709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Drainage Area (km2)</w:t>
            </w:r>
          </w:p>
        </w:tc>
        <w:tc>
          <w:tcPr>
            <w:tcW w:w="547" w:type="pct"/>
          </w:tcPr>
          <w:p w14:paraId="284E3E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11.5</w:t>
            </w:r>
          </w:p>
        </w:tc>
        <w:tc>
          <w:tcPr>
            <w:tcW w:w="546" w:type="pct"/>
          </w:tcPr>
          <w:p w14:paraId="5CC55DE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1AB1838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20.6</w:t>
            </w:r>
          </w:p>
        </w:tc>
        <w:tc>
          <w:tcPr>
            <w:tcW w:w="493" w:type="pct"/>
          </w:tcPr>
          <w:p w14:paraId="2710770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601" w:type="pct"/>
          </w:tcPr>
          <w:p w14:paraId="3DB2902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20.9</w:t>
            </w:r>
          </w:p>
        </w:tc>
        <w:tc>
          <w:tcPr>
            <w:tcW w:w="789" w:type="pct"/>
          </w:tcPr>
          <w:p w14:paraId="0651B8E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95.3</w:t>
            </w:r>
          </w:p>
        </w:tc>
      </w:tr>
      <w:tr w:rsidR="0064177F" w:rsidRPr="0064177F" w14:paraId="51443421" w14:textId="77777777" w:rsidTr="0064177F">
        <w:tc>
          <w:tcPr>
            <w:tcW w:w="1422" w:type="pct"/>
          </w:tcPr>
          <w:p w14:paraId="20D0498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Elevation (m a.s.l)</w:t>
            </w:r>
          </w:p>
        </w:tc>
        <w:tc>
          <w:tcPr>
            <w:tcW w:w="547" w:type="pct"/>
          </w:tcPr>
          <w:p w14:paraId="71A2949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521</w:t>
            </w:r>
          </w:p>
        </w:tc>
        <w:tc>
          <w:tcPr>
            <w:tcW w:w="546" w:type="pct"/>
          </w:tcPr>
          <w:p w14:paraId="052B54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522</w:t>
            </w:r>
          </w:p>
        </w:tc>
        <w:tc>
          <w:tcPr>
            <w:tcW w:w="601" w:type="pct"/>
          </w:tcPr>
          <w:p w14:paraId="6A443F7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476</w:t>
            </w:r>
          </w:p>
        </w:tc>
        <w:tc>
          <w:tcPr>
            <w:tcW w:w="493" w:type="pct"/>
          </w:tcPr>
          <w:p w14:paraId="5744137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509</w:t>
            </w:r>
          </w:p>
        </w:tc>
        <w:tc>
          <w:tcPr>
            <w:tcW w:w="601" w:type="pct"/>
          </w:tcPr>
          <w:p w14:paraId="69ABCED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248</w:t>
            </w:r>
          </w:p>
        </w:tc>
        <w:tc>
          <w:tcPr>
            <w:tcW w:w="789" w:type="pct"/>
          </w:tcPr>
          <w:p w14:paraId="7F2BE0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207</w:t>
            </w:r>
          </w:p>
        </w:tc>
      </w:tr>
      <w:tr w:rsidR="0064177F" w:rsidRPr="0064177F" w14:paraId="694025DF" w14:textId="77777777" w:rsidTr="0064177F">
        <w:tc>
          <w:tcPr>
            <w:tcW w:w="1422" w:type="pct"/>
          </w:tcPr>
          <w:p w14:paraId="4090B3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Forest</w:t>
            </w:r>
          </w:p>
        </w:tc>
        <w:tc>
          <w:tcPr>
            <w:tcW w:w="547" w:type="pct"/>
          </w:tcPr>
          <w:p w14:paraId="0A4BA2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94.5</w:t>
            </w:r>
          </w:p>
        </w:tc>
        <w:tc>
          <w:tcPr>
            <w:tcW w:w="546" w:type="pct"/>
          </w:tcPr>
          <w:p w14:paraId="12B7A0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99</w:t>
            </w:r>
          </w:p>
        </w:tc>
        <w:tc>
          <w:tcPr>
            <w:tcW w:w="601" w:type="pct"/>
          </w:tcPr>
          <w:p w14:paraId="299A954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96.6</w:t>
            </w:r>
          </w:p>
        </w:tc>
        <w:tc>
          <w:tcPr>
            <w:tcW w:w="493" w:type="pct"/>
          </w:tcPr>
          <w:p w14:paraId="2A5DE5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97.8</w:t>
            </w:r>
          </w:p>
        </w:tc>
        <w:tc>
          <w:tcPr>
            <w:tcW w:w="601" w:type="pct"/>
          </w:tcPr>
          <w:p w14:paraId="6F4C03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98.5</w:t>
            </w:r>
          </w:p>
        </w:tc>
        <w:tc>
          <w:tcPr>
            <w:tcW w:w="789" w:type="pct"/>
          </w:tcPr>
          <w:p w14:paraId="522B7BF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97.6</w:t>
            </w:r>
          </w:p>
        </w:tc>
      </w:tr>
      <w:tr w:rsidR="0064177F" w:rsidRPr="0064177F" w14:paraId="0E15A158" w14:textId="77777777" w:rsidTr="0064177F">
        <w:tc>
          <w:tcPr>
            <w:tcW w:w="1422" w:type="pct"/>
          </w:tcPr>
          <w:p w14:paraId="5CF9C6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Wetland</w:t>
            </w:r>
          </w:p>
        </w:tc>
        <w:tc>
          <w:tcPr>
            <w:tcW w:w="547" w:type="pct"/>
          </w:tcPr>
          <w:p w14:paraId="753201C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c>
          <w:tcPr>
            <w:tcW w:w="546" w:type="pct"/>
          </w:tcPr>
          <w:p w14:paraId="1A7C095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c>
          <w:tcPr>
            <w:tcW w:w="601" w:type="pct"/>
          </w:tcPr>
          <w:p w14:paraId="237E150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w:t>
            </w:r>
          </w:p>
        </w:tc>
        <w:tc>
          <w:tcPr>
            <w:tcW w:w="493" w:type="pct"/>
          </w:tcPr>
          <w:p w14:paraId="36F8CA7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601" w:type="pct"/>
          </w:tcPr>
          <w:p w14:paraId="017CF2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0.4</w:t>
            </w:r>
          </w:p>
        </w:tc>
        <w:tc>
          <w:tcPr>
            <w:tcW w:w="789" w:type="pct"/>
          </w:tcPr>
          <w:p w14:paraId="31686C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w:t>
            </w:r>
          </w:p>
        </w:tc>
      </w:tr>
      <w:tr w:rsidR="0064177F" w:rsidRPr="0064177F" w14:paraId="3F79ED1B" w14:textId="77777777" w:rsidTr="0064177F">
        <w:tc>
          <w:tcPr>
            <w:tcW w:w="1422" w:type="pct"/>
          </w:tcPr>
          <w:p w14:paraId="6EDB6D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open water</w:t>
            </w:r>
          </w:p>
        </w:tc>
        <w:tc>
          <w:tcPr>
            <w:tcW w:w="547" w:type="pct"/>
          </w:tcPr>
          <w:p w14:paraId="73169F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2.9</w:t>
            </w:r>
          </w:p>
        </w:tc>
        <w:tc>
          <w:tcPr>
            <w:tcW w:w="546" w:type="pct"/>
          </w:tcPr>
          <w:p w14:paraId="45FB19C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601" w:type="pct"/>
          </w:tcPr>
          <w:p w14:paraId="4D180A4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493" w:type="pct"/>
          </w:tcPr>
          <w:p w14:paraId="2E50429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0.9</w:t>
            </w:r>
          </w:p>
        </w:tc>
        <w:tc>
          <w:tcPr>
            <w:tcW w:w="601" w:type="pct"/>
          </w:tcPr>
          <w:p w14:paraId="581705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0.3</w:t>
            </w:r>
          </w:p>
        </w:tc>
        <w:tc>
          <w:tcPr>
            <w:tcW w:w="789" w:type="pct"/>
          </w:tcPr>
          <w:p w14:paraId="063522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3DAB5697" w14:textId="77777777" w:rsidTr="0064177F">
        <w:tc>
          <w:tcPr>
            <w:tcW w:w="1422" w:type="pct"/>
          </w:tcPr>
          <w:p w14:paraId="438A05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mean (degrees)</w:t>
            </w:r>
          </w:p>
        </w:tc>
        <w:tc>
          <w:tcPr>
            <w:tcW w:w="547" w:type="pct"/>
          </w:tcPr>
          <w:p w14:paraId="210C0B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9.1</w:t>
            </w:r>
          </w:p>
        </w:tc>
        <w:tc>
          <w:tcPr>
            <w:tcW w:w="546" w:type="pct"/>
          </w:tcPr>
          <w:p w14:paraId="662956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10.5</w:t>
            </w:r>
          </w:p>
        </w:tc>
        <w:tc>
          <w:tcPr>
            <w:tcW w:w="601" w:type="pct"/>
          </w:tcPr>
          <w:p w14:paraId="5AF4A8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10.2</w:t>
            </w:r>
          </w:p>
        </w:tc>
        <w:tc>
          <w:tcPr>
            <w:tcW w:w="493" w:type="pct"/>
          </w:tcPr>
          <w:p w14:paraId="76E1EA4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w:t>
            </w:r>
          </w:p>
        </w:tc>
        <w:tc>
          <w:tcPr>
            <w:tcW w:w="601" w:type="pct"/>
          </w:tcPr>
          <w:p w14:paraId="53E570C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11.3</w:t>
            </w:r>
          </w:p>
        </w:tc>
        <w:tc>
          <w:tcPr>
            <w:tcW w:w="789" w:type="pct"/>
          </w:tcPr>
          <w:p w14:paraId="2425153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11.8</w:t>
            </w:r>
          </w:p>
        </w:tc>
      </w:tr>
      <w:tr w:rsidR="0064177F" w:rsidRPr="0064177F" w14:paraId="1DA585C3" w14:textId="77777777" w:rsidTr="0064177F">
        <w:tc>
          <w:tcPr>
            <w:tcW w:w="1422" w:type="pct"/>
          </w:tcPr>
          <w:p w14:paraId="7125AB8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max (degrees)</w:t>
            </w:r>
          </w:p>
        </w:tc>
        <w:tc>
          <w:tcPr>
            <w:tcW w:w="547" w:type="pct"/>
          </w:tcPr>
          <w:p w14:paraId="4D316D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w:t>
            </w:r>
          </w:p>
        </w:tc>
        <w:tc>
          <w:tcPr>
            <w:tcW w:w="546" w:type="pct"/>
          </w:tcPr>
          <w:p w14:paraId="7C332E0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38</w:t>
            </w:r>
          </w:p>
        </w:tc>
        <w:tc>
          <w:tcPr>
            <w:tcW w:w="601" w:type="pct"/>
          </w:tcPr>
          <w:p w14:paraId="527983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493" w:type="pct"/>
          </w:tcPr>
          <w:p w14:paraId="1AA879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4C370A6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56</w:t>
            </w:r>
          </w:p>
        </w:tc>
        <w:tc>
          <w:tcPr>
            <w:tcW w:w="789" w:type="pct"/>
          </w:tcPr>
          <w:p w14:paraId="769718F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61</w:t>
            </w:r>
          </w:p>
        </w:tc>
      </w:tr>
      <w:tr w:rsidR="0064177F" w:rsidRPr="0064177F" w14:paraId="735E23B6" w14:textId="77777777" w:rsidTr="0064177F">
        <w:tc>
          <w:tcPr>
            <w:tcW w:w="1422" w:type="pct"/>
          </w:tcPr>
          <w:p w14:paraId="72094EF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Logging history, 1980-2011 (% area)</w:t>
            </w:r>
          </w:p>
        </w:tc>
        <w:tc>
          <w:tcPr>
            <w:tcW w:w="547" w:type="pct"/>
          </w:tcPr>
          <w:p w14:paraId="6A287F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546" w:type="pct"/>
          </w:tcPr>
          <w:p w14:paraId="2EB31C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62.6</w:t>
            </w:r>
          </w:p>
        </w:tc>
        <w:tc>
          <w:tcPr>
            <w:tcW w:w="601" w:type="pct"/>
          </w:tcPr>
          <w:p w14:paraId="286565C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42.7</w:t>
            </w:r>
          </w:p>
        </w:tc>
        <w:tc>
          <w:tcPr>
            <w:tcW w:w="493" w:type="pct"/>
          </w:tcPr>
          <w:p w14:paraId="54FE53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41.3</w:t>
            </w:r>
          </w:p>
        </w:tc>
        <w:tc>
          <w:tcPr>
            <w:tcW w:w="601" w:type="pct"/>
          </w:tcPr>
          <w:p w14:paraId="3BDD835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25.8</w:t>
            </w:r>
          </w:p>
        </w:tc>
        <w:tc>
          <w:tcPr>
            <w:tcW w:w="789" w:type="pct"/>
          </w:tcPr>
          <w:p w14:paraId="3C03A8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33.9</w:t>
            </w:r>
          </w:p>
        </w:tc>
      </w:tr>
      <w:tr w:rsidR="0064177F" w:rsidRPr="0064177F" w14:paraId="1F6CEC18" w14:textId="77777777" w:rsidTr="0064177F">
        <w:tc>
          <w:tcPr>
            <w:tcW w:w="1422" w:type="pct"/>
          </w:tcPr>
          <w:p w14:paraId="7D8D04F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Tree age (average)</w:t>
            </w:r>
          </w:p>
        </w:tc>
        <w:tc>
          <w:tcPr>
            <w:tcW w:w="547" w:type="pct"/>
          </w:tcPr>
          <w:p w14:paraId="260437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w:t>
            </w:r>
          </w:p>
        </w:tc>
        <w:tc>
          <w:tcPr>
            <w:tcW w:w="546" w:type="pct"/>
          </w:tcPr>
          <w:p w14:paraId="0ACC0D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511D7C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w:t>
            </w:r>
          </w:p>
        </w:tc>
        <w:tc>
          <w:tcPr>
            <w:tcW w:w="493" w:type="pct"/>
          </w:tcPr>
          <w:p w14:paraId="7343A65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055281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49</w:t>
            </w:r>
          </w:p>
        </w:tc>
        <w:tc>
          <w:tcPr>
            <w:tcW w:w="789" w:type="pct"/>
          </w:tcPr>
          <w:p w14:paraId="49500F6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53</w:t>
            </w:r>
          </w:p>
        </w:tc>
      </w:tr>
      <w:tr w:rsidR="0064177F" w:rsidRPr="0064177F" w14:paraId="5E583A04" w14:textId="77777777" w:rsidTr="0064177F">
        <w:tc>
          <w:tcPr>
            <w:tcW w:w="1422" w:type="pct"/>
          </w:tcPr>
          <w:p w14:paraId="30AA15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Wark-Gneiss (%)</w:t>
            </w:r>
          </w:p>
        </w:tc>
        <w:tc>
          <w:tcPr>
            <w:tcW w:w="547" w:type="pct"/>
          </w:tcPr>
          <w:p w14:paraId="07FD615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13.6</w:t>
            </w:r>
          </w:p>
        </w:tc>
        <w:tc>
          <w:tcPr>
            <w:tcW w:w="546" w:type="pct"/>
          </w:tcPr>
          <w:p w14:paraId="1E8BDF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44.9</w:t>
            </w:r>
          </w:p>
        </w:tc>
        <w:tc>
          <w:tcPr>
            <w:tcW w:w="601" w:type="pct"/>
          </w:tcPr>
          <w:p w14:paraId="76FAF7D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20.5</w:t>
            </w:r>
          </w:p>
        </w:tc>
        <w:tc>
          <w:tcPr>
            <w:tcW w:w="493" w:type="pct"/>
          </w:tcPr>
          <w:p w14:paraId="15037FB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77.6</w:t>
            </w:r>
          </w:p>
        </w:tc>
        <w:tc>
          <w:tcPr>
            <w:tcW w:w="601" w:type="pct"/>
          </w:tcPr>
          <w:p w14:paraId="4247BD1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2DEFE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30.6</w:t>
            </w:r>
          </w:p>
        </w:tc>
      </w:tr>
      <w:tr w:rsidR="0064177F" w:rsidRPr="0064177F" w14:paraId="7CDC229C" w14:textId="77777777" w:rsidTr="0064177F">
        <w:tc>
          <w:tcPr>
            <w:tcW w:w="1422" w:type="pct"/>
          </w:tcPr>
          <w:p w14:paraId="79B69CE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Argillite-Metagreywacke (%)</w:t>
            </w:r>
          </w:p>
        </w:tc>
        <w:tc>
          <w:tcPr>
            <w:tcW w:w="547" w:type="pct"/>
          </w:tcPr>
          <w:p w14:paraId="6DADD7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64.2</w:t>
            </w:r>
          </w:p>
        </w:tc>
        <w:tc>
          <w:tcPr>
            <w:tcW w:w="546" w:type="pct"/>
          </w:tcPr>
          <w:p w14:paraId="4124DF6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E9AFDE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42.1</w:t>
            </w:r>
          </w:p>
        </w:tc>
        <w:tc>
          <w:tcPr>
            <w:tcW w:w="493" w:type="pct"/>
          </w:tcPr>
          <w:p w14:paraId="5B0A98E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0997D1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76.8</w:t>
            </w:r>
          </w:p>
        </w:tc>
        <w:tc>
          <w:tcPr>
            <w:tcW w:w="789" w:type="pct"/>
          </w:tcPr>
          <w:p w14:paraId="5B5F94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45.1</w:t>
            </w:r>
          </w:p>
        </w:tc>
      </w:tr>
      <w:tr w:rsidR="0064177F" w:rsidRPr="0064177F" w14:paraId="64DD2C3C" w14:textId="77777777" w:rsidTr="0064177F">
        <w:tc>
          <w:tcPr>
            <w:tcW w:w="1422" w:type="pct"/>
          </w:tcPr>
          <w:p w14:paraId="2428A5F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Chert-Argillite-Volcanic (%)</w:t>
            </w:r>
          </w:p>
        </w:tc>
        <w:tc>
          <w:tcPr>
            <w:tcW w:w="547" w:type="pct"/>
          </w:tcPr>
          <w:p w14:paraId="4673F9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22.2</w:t>
            </w:r>
          </w:p>
        </w:tc>
        <w:tc>
          <w:tcPr>
            <w:tcW w:w="546" w:type="pct"/>
          </w:tcPr>
          <w:p w14:paraId="6A293F4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55.1</w:t>
            </w:r>
          </w:p>
        </w:tc>
        <w:tc>
          <w:tcPr>
            <w:tcW w:w="601" w:type="pct"/>
          </w:tcPr>
          <w:p w14:paraId="4B6C79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37.4</w:t>
            </w:r>
          </w:p>
        </w:tc>
        <w:tc>
          <w:tcPr>
            <w:tcW w:w="493" w:type="pct"/>
          </w:tcPr>
          <w:p w14:paraId="1B7A47A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22.4</w:t>
            </w:r>
          </w:p>
        </w:tc>
        <w:tc>
          <w:tcPr>
            <w:tcW w:w="601" w:type="pct"/>
          </w:tcPr>
          <w:p w14:paraId="3D1A8B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3E65DD0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17.9</w:t>
            </w:r>
          </w:p>
        </w:tc>
      </w:tr>
      <w:tr w:rsidR="0064177F" w:rsidRPr="0064177F" w14:paraId="2D359274" w14:textId="77777777" w:rsidTr="0064177F">
        <w:tc>
          <w:tcPr>
            <w:tcW w:w="1422" w:type="pct"/>
          </w:tcPr>
          <w:p w14:paraId="13F6D9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Metagreywacke (%)</w:t>
            </w:r>
          </w:p>
        </w:tc>
        <w:tc>
          <w:tcPr>
            <w:tcW w:w="547" w:type="pct"/>
          </w:tcPr>
          <w:p w14:paraId="000ABB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36C490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2DD5163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62C1DE4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279EA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7.2</w:t>
            </w:r>
          </w:p>
        </w:tc>
        <w:tc>
          <w:tcPr>
            <w:tcW w:w="789" w:type="pct"/>
          </w:tcPr>
          <w:p w14:paraId="5A3137C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r>
      <w:tr w:rsidR="0064177F" w:rsidRPr="0064177F" w14:paraId="5EDE1396" w14:textId="77777777" w:rsidTr="0064177F">
        <w:tc>
          <w:tcPr>
            <w:tcW w:w="1422" w:type="pct"/>
          </w:tcPr>
          <w:p w14:paraId="7B4038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Metchosin Volcanics (%)</w:t>
            </w:r>
          </w:p>
        </w:tc>
        <w:tc>
          <w:tcPr>
            <w:tcW w:w="547" w:type="pct"/>
          </w:tcPr>
          <w:p w14:paraId="69CCB6B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D8B976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3B1D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39E6EF3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B73202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789" w:type="pct"/>
          </w:tcPr>
          <w:p w14:paraId="3AA4C9C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r>
      <w:tr w:rsidR="0064177F" w:rsidRPr="0064177F" w14:paraId="64915D4D" w14:textId="77777777" w:rsidTr="0064177F">
        <w:tc>
          <w:tcPr>
            <w:tcW w:w="1422" w:type="pct"/>
          </w:tcPr>
          <w:p w14:paraId="08A24D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Sooke Gabbro (%)</w:t>
            </w:r>
          </w:p>
        </w:tc>
        <w:tc>
          <w:tcPr>
            <w:tcW w:w="547" w:type="pct"/>
          </w:tcPr>
          <w:p w14:paraId="55743E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79DEBB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0680C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22AD548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E913F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3EC82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0A0F8ECA" w14:textId="77777777" w:rsidTr="0064177F">
        <w:tc>
          <w:tcPr>
            <w:tcW w:w="1422" w:type="pct"/>
          </w:tcPr>
          <w:p w14:paraId="37B54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Colluvial (O-HFP, %)</w:t>
            </w:r>
          </w:p>
        </w:tc>
        <w:tc>
          <w:tcPr>
            <w:tcW w:w="547" w:type="pct"/>
          </w:tcPr>
          <w:p w14:paraId="40FFE5A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42.2</w:t>
            </w:r>
          </w:p>
        </w:tc>
        <w:tc>
          <w:tcPr>
            <w:tcW w:w="546" w:type="pct"/>
          </w:tcPr>
          <w:p w14:paraId="3419569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4B1A9C9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44.3</w:t>
            </w:r>
          </w:p>
        </w:tc>
        <w:tc>
          <w:tcPr>
            <w:tcW w:w="493" w:type="pct"/>
          </w:tcPr>
          <w:p w14:paraId="56F540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19C1793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789" w:type="pct"/>
          </w:tcPr>
          <w:p w14:paraId="2E54E63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47.9</w:t>
            </w:r>
          </w:p>
        </w:tc>
      </w:tr>
      <w:tr w:rsidR="0064177F" w:rsidRPr="0064177F" w14:paraId="579C3A29" w14:textId="77777777" w:rsidTr="0064177F">
        <w:tc>
          <w:tcPr>
            <w:tcW w:w="1422" w:type="pct"/>
          </w:tcPr>
          <w:p w14:paraId="11E59C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(DU-HFP, %)</w:t>
            </w:r>
          </w:p>
        </w:tc>
        <w:tc>
          <w:tcPr>
            <w:tcW w:w="547" w:type="pct"/>
          </w:tcPr>
          <w:p w14:paraId="30B467E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26.6</w:t>
            </w:r>
          </w:p>
        </w:tc>
        <w:tc>
          <w:tcPr>
            <w:tcW w:w="546" w:type="pct"/>
          </w:tcPr>
          <w:p w14:paraId="1403D59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51.9</w:t>
            </w:r>
          </w:p>
        </w:tc>
        <w:tc>
          <w:tcPr>
            <w:tcW w:w="601" w:type="pct"/>
          </w:tcPr>
          <w:p w14:paraId="72263B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36.1</w:t>
            </w:r>
          </w:p>
        </w:tc>
        <w:tc>
          <w:tcPr>
            <w:tcW w:w="493" w:type="pct"/>
          </w:tcPr>
          <w:p w14:paraId="3FB268D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31.8</w:t>
            </w:r>
          </w:p>
        </w:tc>
        <w:tc>
          <w:tcPr>
            <w:tcW w:w="601" w:type="pct"/>
          </w:tcPr>
          <w:p w14:paraId="3A6C9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789" w:type="pct"/>
          </w:tcPr>
          <w:p w14:paraId="7377D7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19.2</w:t>
            </w:r>
          </w:p>
        </w:tc>
      </w:tr>
      <w:tr w:rsidR="0064177F" w:rsidRPr="0064177F" w14:paraId="199FA0D6" w14:textId="77777777" w:rsidTr="0064177F">
        <w:tc>
          <w:tcPr>
            <w:tcW w:w="1422" w:type="pct"/>
          </w:tcPr>
          <w:p w14:paraId="1F7022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(O-HFP, %)</w:t>
            </w:r>
          </w:p>
        </w:tc>
        <w:tc>
          <w:tcPr>
            <w:tcW w:w="547" w:type="pct"/>
          </w:tcPr>
          <w:p w14:paraId="2BDF6F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17.8</w:t>
            </w:r>
          </w:p>
        </w:tc>
        <w:tc>
          <w:tcPr>
            <w:tcW w:w="546" w:type="pct"/>
          </w:tcPr>
          <w:p w14:paraId="35CD46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25BE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12.9</w:t>
            </w:r>
          </w:p>
        </w:tc>
        <w:tc>
          <w:tcPr>
            <w:tcW w:w="493" w:type="pct"/>
          </w:tcPr>
          <w:p w14:paraId="0612788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w:t>
            </w:r>
          </w:p>
        </w:tc>
        <w:tc>
          <w:tcPr>
            <w:tcW w:w="601" w:type="pct"/>
          </w:tcPr>
          <w:p w14:paraId="0DA6AB2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48.2</w:t>
            </w:r>
          </w:p>
        </w:tc>
        <w:tc>
          <w:tcPr>
            <w:tcW w:w="789" w:type="pct"/>
          </w:tcPr>
          <w:p w14:paraId="4E010EB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25.6</w:t>
            </w:r>
          </w:p>
        </w:tc>
      </w:tr>
      <w:tr w:rsidR="0064177F" w:rsidRPr="0064177F" w14:paraId="614E91C2" w14:textId="77777777" w:rsidTr="0064177F">
        <w:tc>
          <w:tcPr>
            <w:tcW w:w="1422" w:type="pct"/>
          </w:tcPr>
          <w:p w14:paraId="1BE9F7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Undifferentiated organic (T.M, %)</w:t>
            </w:r>
          </w:p>
        </w:tc>
        <w:tc>
          <w:tcPr>
            <w:tcW w:w="547" w:type="pct"/>
          </w:tcPr>
          <w:p w14:paraId="79C307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w:t>
            </w:r>
          </w:p>
        </w:tc>
        <w:tc>
          <w:tcPr>
            <w:tcW w:w="546" w:type="pct"/>
          </w:tcPr>
          <w:p w14:paraId="4A0BF76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81E46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w:t>
            </w:r>
          </w:p>
        </w:tc>
        <w:tc>
          <w:tcPr>
            <w:tcW w:w="493" w:type="pct"/>
          </w:tcPr>
          <w:p w14:paraId="4C90709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5C3BF3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02E9E04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r>
      <w:tr w:rsidR="0064177F" w:rsidRPr="0064177F" w14:paraId="609638C7" w14:textId="77777777" w:rsidTr="0064177F">
        <w:tc>
          <w:tcPr>
            <w:tcW w:w="1422" w:type="pct"/>
          </w:tcPr>
          <w:p w14:paraId="1E3AAA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Glaciofluvial (DU-HFP, %)</w:t>
            </w:r>
          </w:p>
        </w:tc>
        <w:tc>
          <w:tcPr>
            <w:tcW w:w="547" w:type="pct"/>
          </w:tcPr>
          <w:p w14:paraId="4BB0A33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c>
          <w:tcPr>
            <w:tcW w:w="546" w:type="pct"/>
          </w:tcPr>
          <w:p w14:paraId="5272BF8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729DD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493" w:type="pct"/>
          </w:tcPr>
          <w:p w14:paraId="3C2195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6.9</w:t>
            </w:r>
          </w:p>
        </w:tc>
        <w:tc>
          <w:tcPr>
            <w:tcW w:w="601" w:type="pct"/>
          </w:tcPr>
          <w:p w14:paraId="6F6A06A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18E711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r>
      <w:tr w:rsidR="0064177F" w:rsidRPr="0064177F" w14:paraId="02D8E480" w14:textId="77777777" w:rsidTr="0064177F">
        <w:tc>
          <w:tcPr>
            <w:tcW w:w="1422" w:type="pct"/>
            <w:tcBorders>
              <w:bottom w:val="single" w:sz="4" w:space="0" w:color="auto"/>
            </w:tcBorders>
          </w:tcPr>
          <w:p w14:paraId="7E0D22E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Fluvial (DU-HFP, %)</w:t>
            </w:r>
          </w:p>
        </w:tc>
        <w:tc>
          <w:tcPr>
            <w:tcW w:w="547" w:type="pct"/>
            <w:tcBorders>
              <w:bottom w:val="single" w:sz="4" w:space="0" w:color="auto"/>
            </w:tcBorders>
          </w:tcPr>
          <w:p w14:paraId="5901C8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3.9</w:t>
            </w:r>
          </w:p>
        </w:tc>
        <w:tc>
          <w:tcPr>
            <w:tcW w:w="546" w:type="pct"/>
            <w:tcBorders>
              <w:bottom w:val="single" w:sz="4" w:space="0" w:color="auto"/>
            </w:tcBorders>
          </w:tcPr>
          <w:p w14:paraId="3483E6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336837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c>
          <w:tcPr>
            <w:tcW w:w="493" w:type="pct"/>
            <w:tcBorders>
              <w:bottom w:val="single" w:sz="4" w:space="0" w:color="auto"/>
            </w:tcBorders>
          </w:tcPr>
          <w:p w14:paraId="1D5E8B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F077B3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Borders>
              <w:bottom w:val="single" w:sz="4" w:space="0" w:color="auto"/>
            </w:tcBorders>
          </w:tcPr>
          <w:p w14:paraId="6D0F66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r>
    </w:tbl>
    <w:p w14:paraId="55C2BCDE" w14:textId="77777777" w:rsidR="0064177F" w:rsidRDefault="0064177F">
      <w:pPr>
        <w:sectPr w:rsidR="0064177F" w:rsidSect="00062235">
          <w:pgSz w:w="15840" w:h="12240" w:orient="landscape" w:code="1"/>
          <w:pgMar w:top="1440" w:right="1440" w:bottom="1440" w:left="1440" w:header="706" w:footer="706" w:gutter="0"/>
          <w:cols w:space="708"/>
          <w:docGrid w:linePitch="326"/>
        </w:sectPr>
      </w:pPr>
    </w:p>
    <w:p w14:paraId="2AD47D99" w14:textId="77777777" w:rsidR="00FD124D" w:rsidRDefault="00CD3C3F">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34E3251C" w14:textId="77777777" w:rsidR="00FD124D" w:rsidRDefault="00CD3C3F">
      <w:r>
        <w:t> </w:t>
      </w:r>
    </w:p>
    <w:p w14:paraId="09136470" w14:textId="77777777" w:rsidR="00FD124D" w:rsidRDefault="00CD3C3F">
      <w:pPr>
        <w:pStyle w:val="Heading4"/>
      </w:pPr>
      <w:bookmarkStart w:id="365" w:name="X0a3693c4e48e6ba001e862b0ed887799ff56edb"/>
      <w:bookmarkStart w:id="366" w:name="_Toc51362255"/>
      <w:r>
        <w:t>Random Forests predictor variable refinement &amp; quality control</w:t>
      </w:r>
      <w:bookmarkEnd w:id="365"/>
      <w:bookmarkEnd w:id="366"/>
    </w:p>
    <w:p w14:paraId="4800D82E" w14:textId="77777777" w:rsidR="00FD124D" w:rsidRDefault="00CD3C3F">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14:paraId="63723F17" w14:textId="77777777" w:rsidR="00FD124D" w:rsidRDefault="00CD3C3F">
      <w:r>
        <w:t> </w:t>
      </w:r>
    </w:p>
    <w:p w14:paraId="30EB4227" w14:textId="777A41A1" w:rsidR="00FD124D" w:rsidRDefault="00CD3C3F">
      <w:commentRangeStart w:id="367"/>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w:t>
      </w:r>
      <w:del w:id="368" w:author="Bill Floyd" w:date="2020-09-26T10:28:00Z">
        <w:r w:rsidDel="006744FA">
          <w:delText>Interestingly, the</w:delText>
        </w:r>
      </w:del>
      <w:ins w:id="369" w:author="Bill Floyd" w:date="2020-09-26T10:28:00Z">
        <w:r w:rsidR="006744FA">
          <w:t>The</w:t>
        </w:r>
      </w:ins>
      <w:r>
        <w:t xml:space="preserve"> percent of sub-basins underlain by the meta-sedimentary Leech River formation (including argillite-</w:t>
      </w:r>
      <w:r>
        <w:lastRenderedPageBreak/>
        <w:t>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commentRangeEnd w:id="367"/>
      <w:r w:rsidR="006744FA">
        <w:rPr>
          <w:rStyle w:val="CommentReference"/>
        </w:rPr>
        <w:commentReference w:id="367"/>
      </w:r>
    </w:p>
    <w:p w14:paraId="4C55A21E" w14:textId="77777777" w:rsidR="00FD124D" w:rsidRDefault="00CD3C3F">
      <w:r>
        <w:t> </w:t>
      </w:r>
      <w:commentRangeStart w:id="370"/>
    </w:p>
    <w:p w14:paraId="0C392B79" w14:textId="77777777" w:rsidR="00FD124D" w:rsidRDefault="00CD3C3F">
      <w:r>
        <w:t>The nine selected predictor variables for RF VIM assessment included:</w:t>
      </w:r>
    </w:p>
    <w:p w14:paraId="08457AE1" w14:textId="77777777" w:rsidR="00FD124D" w:rsidRDefault="00CD3C3F" w:rsidP="0064177F">
      <w:pPr>
        <w:numPr>
          <w:ilvl w:val="0"/>
          <w:numId w:val="18"/>
        </w:numPr>
        <w:spacing w:line="276" w:lineRule="auto"/>
      </w:pPr>
      <w:r>
        <w:t>metamorphic parent-material (wark gneiss, percent of basin)</w:t>
      </w:r>
    </w:p>
    <w:p w14:paraId="6C87CCDF" w14:textId="77777777" w:rsidR="00FD124D" w:rsidRDefault="00CD3C3F" w:rsidP="0064177F">
      <w:pPr>
        <w:numPr>
          <w:ilvl w:val="0"/>
          <w:numId w:val="18"/>
        </w:numPr>
        <w:spacing w:line="276" w:lineRule="auto"/>
      </w:pPr>
      <w:r>
        <w:t>igneous parent material (Metchosin volcanics &amp; gabbro stocks, percent of basin)</w:t>
      </w:r>
    </w:p>
    <w:p w14:paraId="30CB7DA0" w14:textId="77777777" w:rsidR="00FD124D" w:rsidRDefault="00CD3C3F" w:rsidP="0064177F">
      <w:pPr>
        <w:numPr>
          <w:ilvl w:val="0"/>
          <w:numId w:val="18"/>
        </w:numPr>
        <w:spacing w:line="276" w:lineRule="auto"/>
      </w:pPr>
      <w:r>
        <w:t>drainage area (km</w:t>
      </w:r>
      <w:r>
        <w:rPr>
          <w:vertAlign w:val="superscript"/>
        </w:rPr>
        <w:t>2</w:t>
      </w:r>
      <w:r>
        <w:t>)</w:t>
      </w:r>
    </w:p>
    <w:p w14:paraId="099F2B49" w14:textId="77777777" w:rsidR="00FD124D" w:rsidRDefault="00CD3C3F" w:rsidP="0064177F">
      <w:pPr>
        <w:numPr>
          <w:ilvl w:val="0"/>
          <w:numId w:val="18"/>
        </w:numPr>
        <w:spacing w:line="276" w:lineRule="auto"/>
      </w:pPr>
      <w:r>
        <w:t>mean basin slope (degrees)</w:t>
      </w:r>
    </w:p>
    <w:p w14:paraId="3A4C3FED" w14:textId="77777777" w:rsidR="00FD124D" w:rsidRDefault="00CD3C3F" w:rsidP="0064177F">
      <w:pPr>
        <w:numPr>
          <w:ilvl w:val="0"/>
          <w:numId w:val="18"/>
        </w:numPr>
        <w:spacing w:line="276" w:lineRule="auto"/>
      </w:pPr>
      <w:r>
        <w:t>tree age (average, years)</w:t>
      </w:r>
    </w:p>
    <w:p w14:paraId="1A3D279D" w14:textId="77777777" w:rsidR="00FD124D" w:rsidRDefault="00CD3C3F" w:rsidP="0064177F">
      <w:pPr>
        <w:numPr>
          <w:ilvl w:val="0"/>
          <w:numId w:val="18"/>
        </w:numPr>
        <w:spacing w:line="276" w:lineRule="auto"/>
      </w:pPr>
      <w:r>
        <w:t>logging history (percent of basin harvested 1980-2011)</w:t>
      </w:r>
    </w:p>
    <w:p w14:paraId="37257493" w14:textId="77777777" w:rsidR="00FD124D" w:rsidRDefault="00CD3C3F" w:rsidP="0064177F">
      <w:pPr>
        <w:numPr>
          <w:ilvl w:val="0"/>
          <w:numId w:val="18"/>
        </w:numPr>
        <w:spacing w:line="276" w:lineRule="auto"/>
      </w:pPr>
      <w:r>
        <w:t>antecedent 7-day air temperatures (°C, mean)</w:t>
      </w:r>
    </w:p>
    <w:p w14:paraId="32F5EA45" w14:textId="77777777" w:rsidR="00FD124D" w:rsidRDefault="00CD3C3F" w:rsidP="0064177F">
      <w:pPr>
        <w:numPr>
          <w:ilvl w:val="0"/>
          <w:numId w:val="18"/>
        </w:numPr>
        <w:spacing w:line="276" w:lineRule="auto"/>
      </w:pPr>
      <w:r>
        <w:t>antecedent 30-day rain (mm, total)</w:t>
      </w:r>
    </w:p>
    <w:p w14:paraId="1F291BC1" w14:textId="77777777" w:rsidR="00FD124D" w:rsidRDefault="00CD3C3F" w:rsidP="0064177F">
      <w:pPr>
        <w:numPr>
          <w:ilvl w:val="0"/>
          <w:numId w:val="18"/>
        </w:numPr>
        <w:spacing w:line="276" w:lineRule="auto"/>
      </w:pPr>
      <w:r>
        <w:t>sampling stage (normalized)</w:t>
      </w:r>
    </w:p>
    <w:p w14:paraId="071A87EB" w14:textId="77777777" w:rsidR="00FD124D" w:rsidRDefault="00CD3C3F">
      <w:r>
        <w:t> </w:t>
      </w:r>
      <w:commentRangeEnd w:id="370"/>
      <w:r w:rsidR="006744FA">
        <w:rPr>
          <w:rStyle w:val="CommentReference"/>
        </w:rPr>
        <w:commentReference w:id="370"/>
      </w:r>
    </w:p>
    <w:p w14:paraId="1FDCFCD1" w14:textId="77777777" w:rsidR="00FD124D" w:rsidRDefault="00CD3C3F">
      <w:r>
        <w:t xml:space="preserve">Sampling stages for each site were scaled (min-max-normalized) to account for differences between Vertical Rack installations and to allow for comparison between sites (example calculation in Appendix </w:t>
      </w:r>
      <w:r>
        <w:rPr>
          <w:i/>
        </w:rPr>
        <w:t>XXXX</w:t>
      </w:r>
      <w:r>
        <w:t xml:space="preserve">). For antecedent rain and air temperatures, different periods of time were considered in exploratory data analysis. Intervals of 3, 5, 7, 14, 21 and 30 days prior to sample collection were evaluated for cross-correlations and relative VIM results. </w:t>
      </w:r>
      <w:commentRangeStart w:id="371"/>
      <w:r>
        <w:t xml:space="preserve">The intervals of </w:t>
      </w:r>
      <w:r>
        <w:lastRenderedPageBreak/>
        <w:t>30 days for antecedent rain and 7 days for antecedent air temperature were chosen because (1) they were not cross correlated with other predictor variables or each other and (2) each was more easily distinguished in VIM results than other interval options.</w:t>
      </w:r>
      <w:commentRangeEnd w:id="371"/>
      <w:r w:rsidR="006744FA">
        <w:rPr>
          <w:rStyle w:val="CommentReference"/>
        </w:rPr>
        <w:commentReference w:id="371"/>
      </w:r>
    </w:p>
    <w:p w14:paraId="7BDBAB79" w14:textId="77777777" w:rsidR="00FD124D" w:rsidRDefault="00CD3C3F">
      <w:r>
        <w:t> </w:t>
      </w:r>
    </w:p>
    <w:p w14:paraId="354E4116" w14:textId="280844FD" w:rsidR="00FD124D" w:rsidRDefault="00CD3C3F">
      <w:commentRangeStart w:id="372"/>
      <w:r>
        <w:t xml:space="preserve">Furthermore, 30 days of rain could be considered as an indicator of overall antecedent landscape wetness, whereas shorter periods of rain may not have been adequate indicators of wetness due to interception, evaporation, or </w:t>
      </w:r>
      <w:del w:id="373" w:author="Bill Floyd" w:date="2020-09-26T10:31:00Z">
        <w:r w:rsidDel="006744FA">
          <w:delText>evapo</w:delText>
        </w:r>
      </w:del>
      <w:r>
        <w:t xml:space="preserve">transpiration </w:t>
      </w:r>
      <w:commentRangeStart w:id="374"/>
      <w:r>
        <w:t>losses</w:t>
      </w:r>
      <w:commentRangeEnd w:id="374"/>
      <w:r w:rsidR="006744FA">
        <w:rPr>
          <w:rStyle w:val="CommentReference"/>
        </w:rPr>
        <w:commentReference w:id="374"/>
      </w:r>
      <w:r>
        <w:t>.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1623B3D9" w14:textId="77777777" w:rsidR="00FD124D" w:rsidRDefault="00CD3C3F">
      <w:r>
        <w:t> </w:t>
      </w:r>
    </w:p>
    <w:p w14:paraId="72B750EA" w14:textId="77777777" w:rsidR="00FD124D" w:rsidRDefault="00CD3C3F">
      <w:r>
        <w:t>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7DA80CFA" w14:textId="77777777" w:rsidR="00FD124D" w:rsidRDefault="00CD3C3F">
      <w:r>
        <w:t> </w:t>
      </w:r>
      <w:commentRangeEnd w:id="372"/>
      <w:r w:rsidR="006744FA">
        <w:rPr>
          <w:rStyle w:val="CommentReference"/>
        </w:rPr>
        <w:commentReference w:id="372"/>
      </w:r>
    </w:p>
    <w:p w14:paraId="3306C948" w14:textId="77777777" w:rsidR="00FD124D" w:rsidRDefault="00CD3C3F">
      <w:r>
        <w:lastRenderedPageBreak/>
        <w:t>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2664AFBE" w14:textId="77777777" w:rsidR="00FD124D" w:rsidRDefault="00CD3C3F">
      <w:r>
        <w:t> </w:t>
      </w:r>
    </w:p>
    <w:p w14:paraId="7FB6C4AA" w14:textId="77777777" w:rsidR="00FD124D" w:rsidRDefault="00CD3C3F">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14:paraId="21A3BA40" w14:textId="77777777" w:rsidR="00FD124D" w:rsidRDefault="00CD3C3F">
      <w:r>
        <w:t> </w:t>
      </w:r>
    </w:p>
    <w:p w14:paraId="212CF2E8" w14:textId="77777777" w:rsidR="00FD124D" w:rsidRDefault="00CD3C3F">
      <w:pPr>
        <w:pStyle w:val="Heading4"/>
      </w:pPr>
      <w:bookmarkStart w:id="375" w:name="hysteresis-1"/>
      <w:bookmarkStart w:id="376" w:name="_Toc51362256"/>
      <w:r>
        <w:t>Hysteresis</w:t>
      </w:r>
      <w:bookmarkEnd w:id="375"/>
      <w:bookmarkEnd w:id="376"/>
    </w:p>
    <w:p w14:paraId="546F76F6" w14:textId="77777777" w:rsidR="00FD124D" w:rsidRDefault="00CD3C3F">
      <w:r>
        <w:t>Hydrochemical hysteresis is most often evaluated through C-</w:t>
      </w:r>
      <w:commentRangeStart w:id="377"/>
      <w:r>
        <w:t>Q</w:t>
      </w:r>
      <w:commentRangeEnd w:id="377"/>
      <w:r w:rsidR="006744FA">
        <w:rPr>
          <w:rStyle w:val="CommentReference"/>
        </w:rPr>
        <w:commentReference w:id="377"/>
      </w:r>
      <w:r>
        <w:t xml:space="preserve">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r>
        <w:lastRenderedPageBreak/>
        <w:t>predictant to assess possible hysteresis; this was only possible for dynamic conditions with variable measurements (i.e. not static watershed characteristics predictors).</w:t>
      </w:r>
    </w:p>
    <w:p w14:paraId="53339C8C" w14:textId="77777777" w:rsidR="00FD124D" w:rsidRDefault="00CD3C3F">
      <w:r>
        <w:t> </w:t>
      </w:r>
    </w:p>
    <w:p w14:paraId="7E099740" w14:textId="77777777" w:rsidR="00FD124D" w:rsidRDefault="00CD3C3F">
      <w:r>
        <w:t xml:space="preserve">For a C-Q hysteresis loop, clockwise rotation indicates rapid flushing and dilution, while counter-clockwise rotation indicates enrichment via delayed material delivery from distant (upstream) or deeper subsurface source pools (Aguilera and Melack </w:t>
      </w:r>
      <w:hyperlink w:anchor="ref-Aguilera2018">
        <w:r>
          <w:rPr>
            <w:rStyle w:val="Hyperlink"/>
          </w:rPr>
          <w:t>2018</w:t>
        </w:r>
      </w:hyperlink>
      <w:r>
        <w:t>). Because of the assumed relationship between antecedent rain and streamflow, a similar interpretation was used here despite the absence of discharge data.</w:t>
      </w:r>
    </w:p>
    <w:p w14:paraId="50FC5DC5" w14:textId="77777777" w:rsidR="00FD124D" w:rsidRDefault="00CD3C3F">
      <w:r>
        <w:t> </w:t>
      </w:r>
    </w:p>
    <w:p w14:paraId="7CA64194" w14:textId="77777777" w:rsidR="00FD124D" w:rsidRDefault="00CD3C3F">
      <w:pPr>
        <w:pStyle w:val="Heading4"/>
      </w:pPr>
      <w:bookmarkStart w:id="378" w:name="evaluating-local-extrema"/>
      <w:bookmarkStart w:id="379" w:name="_Toc51362257"/>
      <w:r>
        <w:t>Evaluating local extrema</w:t>
      </w:r>
      <w:bookmarkEnd w:id="378"/>
      <w:bookmarkEnd w:id="379"/>
    </w:p>
    <w:p w14:paraId="112EC401" w14:textId="00518454" w:rsidR="00FD124D" w:rsidRDefault="00CD3C3F">
      <w:r>
        <w:t>Results in the previous chapter showed elevated NOM in event-based samples</w:t>
      </w:r>
      <w:ins w:id="380" w:author="Bill Floyd" w:date="2020-09-27T19:27:00Z">
        <w:r w:rsidR="006744FA">
          <w:t>. To</w:t>
        </w:r>
      </w:ins>
      <w:del w:id="381" w:author="Bill Floyd" w:date="2020-09-27T19:27:00Z">
        <w:r w:rsidDel="006744FA">
          <w:delText>, t</w:delText>
        </w:r>
      </w:del>
      <w:r>
        <w: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4A2209F1" w14:textId="77777777" w:rsidR="00FD124D" w:rsidRDefault="00CD3C3F" w:rsidP="0064177F">
      <w:pPr>
        <w:pStyle w:val="Heading3"/>
      </w:pPr>
      <w:bookmarkStart w:id="382" w:name="results"/>
      <w:bookmarkStart w:id="383" w:name="_Toc51362258"/>
      <w:r>
        <w:lastRenderedPageBreak/>
        <w:t>Results</w:t>
      </w:r>
      <w:bookmarkEnd w:id="382"/>
      <w:bookmarkEnd w:id="383"/>
    </w:p>
    <w:p w14:paraId="16E44981" w14:textId="77777777" w:rsidR="00FD124D" w:rsidRDefault="00CD3C3F">
      <w:pPr>
        <w:pStyle w:val="Heading4"/>
      </w:pPr>
      <w:bookmarkStart w:id="384" w:name="random-forest-variable-importance"/>
      <w:bookmarkStart w:id="385" w:name="_Toc51362259"/>
      <w:r>
        <w:t>Random Forest variable importance</w:t>
      </w:r>
      <w:bookmarkEnd w:id="384"/>
      <w:bookmarkEnd w:id="385"/>
    </w:p>
    <w:p w14:paraId="4EE4A35E" w14:textId="77777777" w:rsidR="00FD124D" w:rsidRDefault="00CD3C3F">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 (Liaw and Wiener </w:t>
      </w:r>
      <w:hyperlink w:anchor="ref-Liaw2018">
        <w:r>
          <w:rPr>
            <w:rStyle w:val="Hyperlink"/>
          </w:rPr>
          <w:t>2018</w:t>
        </w:r>
      </w:hyperlink>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(Liaw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345C2E42" w14:textId="77777777" w:rsidR="00FD124D" w:rsidRDefault="00CD3C3F">
      <w:r>
        <w:t> </w:t>
      </w:r>
    </w:p>
    <w:p w14:paraId="4F675D09" w14:textId="77777777" w:rsidR="00FD124D" w:rsidRDefault="00CD3C3F">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t>
      </w:r>
      <w:r>
        <w:lastRenderedPageBreak/>
        <w:t xml:space="preserve">were analyzed separately (see Appendix </w:t>
      </w:r>
      <w:r>
        <w:rPr>
          <w:i/>
        </w:rPr>
        <w:t>XXXX</w:t>
      </w:r>
      <w:r>
        <w:t>, Figure 41,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254</w:t>
      </w:r>
      <w:r>
        <w:t>, E</w:t>
      </w:r>
      <w:r>
        <w:rPr>
          <w:vertAlign w:val="subscript"/>
        </w:rPr>
        <w:t>2</w:t>
      </w:r>
      <w:r>
        <w:t>:E</w:t>
      </w:r>
      <w:r>
        <w:rPr>
          <w:vertAlign w:val="subscript"/>
        </w:rPr>
        <w:t>3</w:t>
      </w:r>
      <w:r>
        <w:t>) with conditions and characteristics grouped separately.</w:t>
      </w:r>
    </w:p>
    <w:p w14:paraId="4B6911EA" w14:textId="77777777" w:rsidR="00FD124D" w:rsidRDefault="00CD3C3F">
      <w:r>
        <w:t> </w:t>
      </w:r>
    </w:p>
    <w:p w14:paraId="18E10A36" w14:textId="77777777" w:rsidR="00FD124D" w:rsidRDefault="00CD3C3F">
      <w:pPr>
        <w:pStyle w:val="Heading5"/>
      </w:pPr>
      <w:bookmarkStart w:id="386" w:name="doc-concentration"/>
      <w:r>
        <w:t>DOC: concentration</w:t>
      </w:r>
      <w:bookmarkEnd w:id="386"/>
    </w:p>
    <w:p w14:paraId="0C51890B" w14:textId="77777777" w:rsidR="00FD124D" w:rsidRDefault="00CD3C3F">
      <w:r>
        <w:t>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 14).</w:t>
      </w:r>
    </w:p>
    <w:p w14:paraId="2F033327" w14:textId="77777777" w:rsidR="00FD124D" w:rsidRDefault="00CD3C3F">
      <w:r>
        <w:t> </w:t>
      </w:r>
    </w:p>
    <w:p w14:paraId="28CE35F0" w14:textId="77777777" w:rsidR="00FD124D" w:rsidRDefault="00CD3C3F" w:rsidP="0064177F">
      <w:pPr>
        <w:spacing w:line="276" w:lineRule="auto"/>
      </w:pPr>
      <w:r>
        <w:rPr>
          <w:noProof/>
          <w:lang w:val="en-CA" w:eastAsia="en-CA"/>
        </w:rPr>
        <w:lastRenderedPageBreak/>
        <w:drawing>
          <wp:inline distT="0" distB="0" distL="0" distR="0" wp14:anchorId="224CC0EE" wp14:editId="75921FF5">
            <wp:extent cx="5504749" cy="3669832"/>
            <wp:effectExtent l="0" t="0" r="0" b="0"/>
            <wp:docPr id="14" name="Picture"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09F7F8B4" w14:textId="77777777" w:rsidR="00FD124D" w:rsidRDefault="00CD3C3F" w:rsidP="0064177F">
      <w:pPr>
        <w:spacing w:line="276" w:lineRule="auto"/>
      </w:pPr>
      <w:r>
        <w:t xml:space="preserve">Figure 14:  Variable importance for predicting NOM concentration (DOC)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w:t>
      </w:r>
      <w:commentRangeStart w:id="387"/>
      <w:r>
        <w:t>measure</w:t>
      </w:r>
      <w:commentRangeEnd w:id="387"/>
      <w:r w:rsidR="006744FA">
        <w:rPr>
          <w:rStyle w:val="CommentReference"/>
        </w:rPr>
        <w:commentReference w:id="387"/>
      </w:r>
      <w:r>
        <w:t>).</w:t>
      </w:r>
    </w:p>
    <w:p w14:paraId="090CD3EE" w14:textId="77777777" w:rsidR="00FD124D" w:rsidRDefault="00CD3C3F">
      <w:r>
        <w:t> </w:t>
      </w:r>
    </w:p>
    <w:p w14:paraId="4C2B1053" w14:textId="77777777" w:rsidR="00FD124D" w:rsidRDefault="00CD3C3F">
      <w:pPr>
        <w:pStyle w:val="Heading5"/>
      </w:pPr>
      <w:bookmarkStart w:id="388" w:name="sac254-reactivity-aromaticity"/>
      <w:r>
        <w:t>SAC</w:t>
      </w:r>
      <w:r>
        <w:rPr>
          <w:vertAlign w:val="subscript"/>
        </w:rPr>
        <w:t>254</w:t>
      </w:r>
      <w:r>
        <w:t>: reactivity &amp; aromaticity</w:t>
      </w:r>
      <w:bookmarkEnd w:id="388"/>
    </w:p>
    <w:p w14:paraId="2B1E2934" w14:textId="79A20F33" w:rsidR="00FD124D" w:rsidRDefault="00CD3C3F">
      <w:r>
        <w:t xml:space="preserve">Like </w:t>
      </w:r>
      <w:ins w:id="389" w:author="Bill Floyd" w:date="2020-09-27T19:33:00Z">
        <w:r w:rsidR="006744FA">
          <w:t xml:space="preserve">DOC </w:t>
        </w:r>
      </w:ins>
      <w:r>
        <w:t>concentration,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(wark gneiss), and drainage area (Figure 15).</w:t>
      </w:r>
    </w:p>
    <w:p w14:paraId="3F1F7CB1" w14:textId="77777777" w:rsidR="00FD124D" w:rsidRDefault="00CD3C3F">
      <w:r>
        <w:t> </w:t>
      </w:r>
    </w:p>
    <w:p w14:paraId="35FF731C" w14:textId="77777777" w:rsidR="00FD124D" w:rsidRDefault="00CD3C3F" w:rsidP="0064177F">
      <w:pPr>
        <w:spacing w:line="276" w:lineRule="auto"/>
      </w:pPr>
      <w:r>
        <w:rPr>
          <w:noProof/>
          <w:lang w:val="en-CA" w:eastAsia="en-CA"/>
        </w:rPr>
        <w:lastRenderedPageBreak/>
        <w:drawing>
          <wp:inline distT="0" distB="0" distL="0" distR="0" wp14:anchorId="01E0EE5F" wp14:editId="2D256970">
            <wp:extent cx="5504749" cy="3669832"/>
            <wp:effectExtent l="0" t="0" r="0" b="0"/>
            <wp:docPr id="15" name="Picture"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3EFC6BA" w14:textId="77777777" w:rsidR="00FD124D" w:rsidRDefault="00CD3C3F" w:rsidP="0064177F">
      <w:pPr>
        <w:spacing w:line="276" w:lineRule="auto"/>
      </w:pPr>
      <w:r>
        <w:t>Figure 15:  Variable importance for predicting NOM molecular aromaticity (SAC</w:t>
      </w:r>
      <w:r>
        <w:rPr>
          <w:vertAlign w:val="subscript"/>
        </w:rPr>
        <w:t>254</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14:paraId="40A780F9" w14:textId="77777777" w:rsidR="00FD124D" w:rsidRDefault="00CD3C3F">
      <w:r>
        <w:t> </w:t>
      </w:r>
    </w:p>
    <w:p w14:paraId="750B9B28" w14:textId="77777777" w:rsidR="00FD124D" w:rsidRDefault="00CD3C3F">
      <w:pPr>
        <w:pStyle w:val="Heading5"/>
      </w:pPr>
      <w:bookmarkStart w:id="390" w:name="e2e3-molecular-size-aromaticity"/>
      <w:r>
        <w:t>E</w:t>
      </w:r>
      <w:r>
        <w:rPr>
          <w:vertAlign w:val="subscript"/>
        </w:rPr>
        <w:t>2</w:t>
      </w:r>
      <w:r>
        <w:t>:E</w:t>
      </w:r>
      <w:r>
        <w:rPr>
          <w:vertAlign w:val="subscript"/>
        </w:rPr>
        <w:t>3</w:t>
      </w:r>
      <w:r>
        <w:t>: molecular size &amp; aromaticity</w:t>
      </w:r>
      <w:bookmarkEnd w:id="390"/>
    </w:p>
    <w:p w14:paraId="594C5167" w14:textId="77777777" w:rsidR="00FD124D" w:rsidRDefault="00CD3C3F">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(wark gneiss) which was nearly tied with average tree age (Figure 16).</w:t>
      </w:r>
    </w:p>
    <w:p w14:paraId="5FDBD0A1" w14:textId="77777777" w:rsidR="00FD124D" w:rsidRDefault="00CD3C3F">
      <w:r>
        <w:t> </w:t>
      </w:r>
    </w:p>
    <w:p w14:paraId="0EDFA621" w14:textId="77777777" w:rsidR="00FD124D" w:rsidRDefault="00CD3C3F" w:rsidP="0064177F">
      <w:pPr>
        <w:spacing w:line="276" w:lineRule="auto"/>
      </w:pPr>
      <w:r>
        <w:rPr>
          <w:noProof/>
          <w:lang w:val="en-CA" w:eastAsia="en-CA"/>
        </w:rPr>
        <w:lastRenderedPageBreak/>
        <w:drawing>
          <wp:inline distT="0" distB="0" distL="0" distR="0" wp14:anchorId="0F4AA6A3" wp14:editId="3DE7877E">
            <wp:extent cx="5504749" cy="3669832"/>
            <wp:effectExtent l="0" t="0" r="0" b="0"/>
            <wp:docPr id="16" name="Picture"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34F4FA35" w14:textId="77777777" w:rsidR="00FD124D" w:rsidRDefault="00CD3C3F" w:rsidP="0064177F">
      <w:pPr>
        <w:spacing w:line="276" w:lineRule="auto"/>
      </w:pPr>
      <w:r>
        <w:t>Figure 16: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14:paraId="352FA244" w14:textId="77777777" w:rsidR="00FD124D" w:rsidRDefault="00CD3C3F">
      <w:r>
        <w:t> </w:t>
      </w:r>
    </w:p>
    <w:p w14:paraId="7F70CA77" w14:textId="77777777" w:rsidR="00FD124D" w:rsidRDefault="00CD3C3F">
      <w:pPr>
        <w:pStyle w:val="Heading4"/>
      </w:pPr>
      <w:bookmarkStart w:id="391" w:name="X05806a16612bf99e348f6b4d67c096a5e8ca3ee"/>
      <w:bookmarkStart w:id="392" w:name="_Toc51362260"/>
      <w:r>
        <w:t>Predictors in relation to NOM concentration and character</w:t>
      </w:r>
      <w:bookmarkEnd w:id="391"/>
      <w:bookmarkEnd w:id="392"/>
    </w:p>
    <w:p w14:paraId="2514272D" w14:textId="77777777" w:rsidR="00FD124D" w:rsidRDefault="00CD3C3F">
      <w:r>
        <w:t>When all variables were assessed together, sampling conditions were relatively more important than watershed characteristics for predicting NOM concentration and character across the Leech WSA monitoring sites (Appendix, Figure 41).</w:t>
      </w:r>
    </w:p>
    <w:p w14:paraId="112FAB36" w14:textId="77777777" w:rsidR="00FD124D" w:rsidRDefault="00CD3C3F">
      <w:r>
        <w:t> </w:t>
      </w:r>
    </w:p>
    <w:p w14:paraId="6CC8037E" w14:textId="77777777" w:rsidR="00FD124D" w:rsidRDefault="00CD3C3F">
      <w:pPr>
        <w:pStyle w:val="Heading5"/>
      </w:pPr>
      <w:bookmarkStart w:id="393" w:name="sampling-conditions"/>
      <w:r>
        <w:t>Sampling conditions</w:t>
      </w:r>
      <w:bookmarkEnd w:id="393"/>
    </w:p>
    <w:p w14:paraId="503AE08C" w14:textId="592DFDBA" w:rsidR="00FD124D" w:rsidRDefault="00CD3C3F">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w:t>
      </w:r>
      <w:ins w:id="394" w:author="Bill Floyd" w:date="2020-09-27T19:35:00Z">
        <w:r w:rsidR="006744FA">
          <w:t>d</w:t>
        </w:r>
      </w:ins>
      <w:r>
        <w:t xml:space="preserve"> most by </w:t>
      </w:r>
      <w:r>
        <w:lastRenderedPageBreak/>
        <w:t>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14:paraId="7DC54AB9" w14:textId="77777777" w:rsidR="00FD124D" w:rsidRDefault="00CD3C3F">
      <w:r>
        <w:t> </w:t>
      </w:r>
    </w:p>
    <w:p w14:paraId="14D0A2AE" w14:textId="77777777" w:rsidR="00FD124D" w:rsidRDefault="00CD3C3F">
      <w:pPr>
        <w:pStyle w:val="Heading6"/>
      </w:pPr>
      <w:bookmarkStart w:id="395" w:name="sampling-stage"/>
      <w:r>
        <w:t>Sampling stage</w:t>
      </w:r>
      <w:bookmarkEnd w:id="395"/>
    </w:p>
    <w:p w14:paraId="22FDB046" w14:textId="77777777" w:rsidR="00FD124D" w:rsidRDefault="00CD3C3F">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17).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796036B5" w14:textId="77777777" w:rsidR="00FD124D" w:rsidRDefault="00CD3C3F">
      <w:r>
        <w:t> </w:t>
      </w:r>
    </w:p>
    <w:p w14:paraId="7B1FB051" w14:textId="77777777" w:rsidR="00FD124D" w:rsidRDefault="00CD3C3F">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17) which indicates a point at which aromaticity no longer increased with stage. While there were fewer high-flow samples collected compared to mid-range and low-flow </w:t>
      </w:r>
      <w:r>
        <w:lastRenderedPageBreak/>
        <w:t>samples, this apparent sampling stage threshold may indicate depletion of a terrestrial NOM aromatic pool, or could suggest that the most aromatic sources had reached peak connectivity to the streams and NOM could get no more humic in nature.</w:t>
      </w:r>
    </w:p>
    <w:p w14:paraId="09BC094B" w14:textId="77777777" w:rsidR="00FD124D" w:rsidRDefault="00CD3C3F">
      <w:r>
        <w:t> </w:t>
      </w:r>
    </w:p>
    <w:p w14:paraId="0DBD2B16" w14:textId="77777777" w:rsidR="00FD124D" w:rsidRDefault="00CD3C3F" w:rsidP="0064177F">
      <w:pPr>
        <w:spacing w:line="276" w:lineRule="auto"/>
        <w:jc w:val="center"/>
      </w:pPr>
      <w:r>
        <w:rPr>
          <w:noProof/>
          <w:lang w:val="en-CA" w:eastAsia="en-CA"/>
        </w:rPr>
        <w:drawing>
          <wp:inline distT="0" distB="0" distL="0" distR="0" wp14:anchorId="7645C32A" wp14:editId="6D5D0CA7">
            <wp:extent cx="3669832" cy="4587290"/>
            <wp:effectExtent l="0" t="0" r="0" b="0"/>
            <wp:docPr id="17" name="Picture" descr="Figure 17: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3669832" cy="4587290"/>
                    </a:xfrm>
                    <a:prstGeom prst="rect">
                      <a:avLst/>
                    </a:prstGeom>
                    <a:noFill/>
                    <a:ln w="9525">
                      <a:noFill/>
                      <a:headEnd/>
                      <a:tailEnd/>
                    </a:ln>
                  </pic:spPr>
                </pic:pic>
              </a:graphicData>
            </a:graphic>
          </wp:inline>
        </w:drawing>
      </w:r>
    </w:p>
    <w:p w14:paraId="2D2A9E3F" w14:textId="77777777" w:rsidR="00FD124D" w:rsidRDefault="00CD3C3F" w:rsidP="0064177F">
      <w:pPr>
        <w:spacing w:line="276" w:lineRule="auto"/>
      </w:pPr>
      <w:r>
        <w:t>Figure 17: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0593A7" w14:textId="77777777" w:rsidR="00FD124D" w:rsidRDefault="00CD3C3F">
      <w:r>
        <w:t> </w:t>
      </w:r>
    </w:p>
    <w:p w14:paraId="0BFE536D" w14:textId="77777777" w:rsidR="00FD124D" w:rsidRDefault="00CD3C3F">
      <w:pPr>
        <w:pStyle w:val="Heading6"/>
      </w:pPr>
      <w:bookmarkStart w:id="396" w:name="antecedent-7-day-air-temperature"/>
      <w:r>
        <w:t>Antecedent 7-day air temperature</w:t>
      </w:r>
      <w:bookmarkEnd w:id="396"/>
    </w:p>
    <w:p w14:paraId="36D32356" w14:textId="77777777" w:rsidR="00FD124D" w:rsidRDefault="00CD3C3F">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w:t>
      </w:r>
      <w:r>
        <w:lastRenderedPageBreak/>
        <w:t>important (third) sampling condition for predicting SAC</w:t>
      </w:r>
      <w:r>
        <w:rPr>
          <w:vertAlign w:val="subscript"/>
        </w:rPr>
        <w:t>254</w:t>
      </w:r>
      <w:r>
        <w:t xml:space="preserve">. The concentration, reactivity, aromaticity and molecular weight of NOM increased with antecedent air temperature up to approximately 10°C (Figure 18). DOC and 7-day temperature were positively related in the wet season with no obvious relationship in the dry season (Appendix </w:t>
      </w:r>
      <w:r>
        <w:rPr>
          <w:i/>
        </w:rPr>
        <w:t>XXX</w:t>
      </w:r>
      <w:r>
        <w:t>, Figure 42) and too few spectral samples were collected in the dry season to shed light on seasonal trends in NOM character with antecedent temperatures.</w:t>
      </w:r>
    </w:p>
    <w:p w14:paraId="5CFF708F" w14:textId="77777777" w:rsidR="00FD124D" w:rsidRDefault="00CD3C3F">
      <w:r>
        <w:t> </w:t>
      </w:r>
    </w:p>
    <w:p w14:paraId="4E8E0161" w14:textId="77777777" w:rsidR="00FD124D" w:rsidRDefault="00CD3C3F" w:rsidP="0064177F">
      <w:pPr>
        <w:spacing w:line="276" w:lineRule="auto"/>
        <w:jc w:val="center"/>
      </w:pPr>
      <w:r>
        <w:rPr>
          <w:noProof/>
          <w:lang w:val="en-CA" w:eastAsia="en-CA"/>
        </w:rPr>
        <w:lastRenderedPageBreak/>
        <w:drawing>
          <wp:inline distT="0" distB="0" distL="0" distR="0" wp14:anchorId="25BB602D" wp14:editId="20655B6B">
            <wp:extent cx="3669832" cy="5963478"/>
            <wp:effectExtent l="0" t="0" r="0" b="0"/>
            <wp:docPr id="18" name="Picture" descr="Figure 18: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3669832" cy="5963478"/>
                    </a:xfrm>
                    <a:prstGeom prst="rect">
                      <a:avLst/>
                    </a:prstGeom>
                    <a:noFill/>
                    <a:ln w="9525">
                      <a:noFill/>
                      <a:headEnd/>
                      <a:tailEnd/>
                    </a:ln>
                  </pic:spPr>
                </pic:pic>
              </a:graphicData>
            </a:graphic>
          </wp:inline>
        </w:drawing>
      </w:r>
    </w:p>
    <w:p w14:paraId="38D7C180" w14:textId="77777777" w:rsidR="00FD124D" w:rsidRDefault="00CD3C3F" w:rsidP="0064177F">
      <w:pPr>
        <w:spacing w:line="276" w:lineRule="auto"/>
      </w:pPr>
      <w:r>
        <w:t>Figure 18: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48272E7B" w14:textId="77777777" w:rsidR="00FD124D" w:rsidRDefault="00CD3C3F">
      <w:r>
        <w:t> </w:t>
      </w:r>
    </w:p>
    <w:p w14:paraId="222EFC80" w14:textId="77777777" w:rsidR="00FD124D" w:rsidRDefault="00CD3C3F">
      <w:pPr>
        <w:pStyle w:val="Heading6"/>
      </w:pPr>
      <w:bookmarkStart w:id="397" w:name="antecedent-30-day-rain"/>
      <w:r>
        <w:t>Antecedent 30-day rain</w:t>
      </w:r>
      <w:bookmarkEnd w:id="397"/>
    </w:p>
    <w:p w14:paraId="7F998FD7" w14:textId="77777777" w:rsidR="00FD124D" w:rsidRDefault="00CD3C3F">
      <w:r>
        <w:t>Antecedent 30-day cumulative rain (i.e. antecedent wetness) was the sampling condition calculated to have the greatest relative importance in predicting E</w:t>
      </w:r>
      <w:r>
        <w:rPr>
          <w:vertAlign w:val="subscript"/>
        </w:rPr>
        <w:t>2</w:t>
      </w:r>
      <w:r>
        <w:t>:E</w:t>
      </w:r>
      <w:r>
        <w:rPr>
          <w:vertAlign w:val="subscript"/>
        </w:rPr>
        <w:t>3</w:t>
      </w:r>
      <w:r>
        <w:t xml:space="preserve">, second-most importance </w:t>
      </w:r>
      <w:r>
        <w:lastRenderedPageBreak/>
        <w:t>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NOM aromaticity and molecular size increased. At approximately 300 mm of 30-day antecedent rain, NOM aromaticity and molecular size appeared to become less variable (Figure 19).</w:t>
      </w:r>
    </w:p>
    <w:p w14:paraId="4130270A" w14:textId="77777777" w:rsidR="00FD124D" w:rsidRDefault="00CD3C3F">
      <w:r>
        <w:t> </w:t>
      </w:r>
    </w:p>
    <w:p w14:paraId="6F566EE4" w14:textId="546BBF7B" w:rsidR="00FD124D" w:rsidRDefault="00CD3C3F">
      <w:r>
        <w:t>Fewer sample results existed for SAC</w:t>
      </w:r>
      <w:r>
        <w:rPr>
          <w:vertAlign w:val="subscript"/>
        </w:rPr>
        <w:t>254</w:t>
      </w:r>
      <w:r>
        <w:t>, with a data gap for samples collected between 200 mm and 400 mm of 30-day antecedent rain; therefore, the pattern of SAC</w:t>
      </w:r>
      <w:r>
        <w:rPr>
          <w:vertAlign w:val="subscript"/>
        </w:rPr>
        <w:t>254</w:t>
      </w:r>
      <w:r>
        <w:t xml:space="preserve"> and antecedent wetness was less precise (large uncertainty, Figure 19). For the</w:t>
      </w:r>
      <w:ins w:id="398" w:author="Bill Floyd" w:date="2020-09-27T19:38:00Z">
        <w:r w:rsidR="006744FA">
          <w:t>se</w:t>
        </w:r>
      </w:ins>
      <w:r>
        <w:t xml:space="preserv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 </w:t>
      </w:r>
      <w:r>
        <w:rPr>
          <w:i/>
        </w:rPr>
        <w:t>XXXXX</w:t>
      </w:r>
      <w:r>
        <w:t>, Figure 43).</w:t>
      </w:r>
    </w:p>
    <w:p w14:paraId="61E90CDF" w14:textId="77777777" w:rsidR="00FD124D" w:rsidRDefault="00CD3C3F">
      <w:r>
        <w:t> </w:t>
      </w:r>
    </w:p>
    <w:p w14:paraId="449FC484" w14:textId="77777777" w:rsidR="00FD124D" w:rsidRDefault="00CD3C3F">
      <w:r>
        <w:t>Together, 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w:t>
      </w:r>
      <w:r>
        <w:lastRenderedPageBreak/>
        <w:t>support seasonal characteristic shifts described in Chapter 3, which follow prediction of the River Continuum Concept.</w:t>
      </w:r>
    </w:p>
    <w:p w14:paraId="4042DF4F" w14:textId="77777777" w:rsidR="00FD124D" w:rsidRDefault="00CD3C3F">
      <w:r>
        <w:t> </w:t>
      </w:r>
    </w:p>
    <w:p w14:paraId="607DADFE" w14:textId="77777777" w:rsidR="00FD124D" w:rsidRDefault="00CD3C3F" w:rsidP="0064177F">
      <w:pPr>
        <w:spacing w:line="276" w:lineRule="auto"/>
        <w:jc w:val="center"/>
      </w:pPr>
      <w:r>
        <w:rPr>
          <w:noProof/>
          <w:lang w:val="en-CA" w:eastAsia="en-CA"/>
        </w:rPr>
        <w:drawing>
          <wp:inline distT="0" distB="0" distL="0" distR="0" wp14:anchorId="6B70CCC5" wp14:editId="616C848C">
            <wp:extent cx="4587290" cy="5963478"/>
            <wp:effectExtent l="0" t="0" r="0" b="0"/>
            <wp:docPr id="19" name="Picture" descr="Figure 19: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4587290" cy="5963478"/>
                    </a:xfrm>
                    <a:prstGeom prst="rect">
                      <a:avLst/>
                    </a:prstGeom>
                    <a:noFill/>
                    <a:ln w="9525">
                      <a:noFill/>
                      <a:headEnd/>
                      <a:tailEnd/>
                    </a:ln>
                  </pic:spPr>
                </pic:pic>
              </a:graphicData>
            </a:graphic>
          </wp:inline>
        </w:drawing>
      </w:r>
    </w:p>
    <w:p w14:paraId="5088D060" w14:textId="77777777" w:rsidR="00FD124D" w:rsidRDefault="00CD3C3F" w:rsidP="0064177F">
      <w:pPr>
        <w:spacing w:line="276" w:lineRule="auto"/>
      </w:pPr>
      <w:r>
        <w:t>Figure 19: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BAECA51" w14:textId="77777777" w:rsidR="00FD124D" w:rsidRDefault="00CD3C3F">
      <w:r>
        <w:t> </w:t>
      </w:r>
    </w:p>
    <w:p w14:paraId="6B945E4A" w14:textId="77777777" w:rsidR="00FD124D" w:rsidRDefault="00CD3C3F">
      <w:pPr>
        <w:pStyle w:val="Heading5"/>
      </w:pPr>
      <w:bookmarkStart w:id="399" w:name="watershed-characteristics"/>
      <w:r>
        <w:lastRenderedPageBreak/>
        <w:t>Watershed characteristics</w:t>
      </w:r>
      <w:bookmarkEnd w:id="399"/>
    </w:p>
    <w:p w14:paraId="35F2270F" w14:textId="77777777" w:rsidR="00FD124D" w:rsidRDefault="00CD3C3F">
      <w:r>
        <w:t>Of watershed characteristics, the top predictors for NOM concentration and character were a combination of mean sub-basin slope, metamorphic parent material (percent of basin), tree age (average), logging history (percent of basin harvested 1980-2011) and/or drainage area.</w:t>
      </w:r>
    </w:p>
    <w:p w14:paraId="25D12CC3" w14:textId="77777777" w:rsidR="00FD124D" w:rsidRDefault="00CD3C3F">
      <w:r>
        <w:t> </w:t>
      </w:r>
    </w:p>
    <w:p w14:paraId="64AF0529" w14:textId="77777777" w:rsidR="00FD124D" w:rsidRDefault="00CD3C3F">
      <w:pPr>
        <w:pStyle w:val="Heading6"/>
      </w:pPr>
      <w:bookmarkStart w:id="400" w:name="sub-basin-slope"/>
      <w:r>
        <w:t>Sub-basin slope</w:t>
      </w:r>
      <w:bookmarkEnd w:id="400"/>
    </w:p>
    <w:p w14:paraId="2965EB4F" w14:textId="77777777" w:rsidR="00FD124D" w:rsidRDefault="00CD3C3F">
      <w:r>
        <w:t>Sub-basin slope ranked most important as a predictor for DOC and SAC</w:t>
      </w:r>
      <w:r>
        <w:rPr>
          <w:vertAlign w:val="subscript"/>
        </w:rPr>
        <w:t>254</w:t>
      </w:r>
      <w:r>
        <w:t>. Across the six monitoring sites, the relationship between slope and these two variables was not linear but in general, lower sub-basin slope was related to higher DOC. An pattern appeared, where the six monitoring basins were grouped in pairs with two sites each between mean slopes of 9°- 10°, 10°- 11° and 11°- 12°. Within these pairs, the basin with lower slope had slightly greater NOM aromaticity, reactivity and concentration.</w:t>
      </w:r>
    </w:p>
    <w:p w14:paraId="46010160" w14:textId="77777777" w:rsidR="00FD124D" w:rsidRDefault="00CD3C3F">
      <w:r>
        <w:t xml:space="preserve">(Figure 20). Slope was negatively correlated to percent wetland (-0.73), and </w:t>
      </w:r>
      <w:commentRangeStart w:id="401"/>
      <w:r>
        <w:t>wetlands</w:t>
      </w:r>
      <w:commentRangeEnd w:id="401"/>
      <w:r w:rsidR="006744FA">
        <w:rPr>
          <w:rStyle w:val="CommentReference"/>
        </w:rPr>
        <w:commentReference w:id="401"/>
      </w:r>
      <w:r>
        <w:t xml:space="preserve"> are known to be linked with high DOC concentrations and greater NOM aromaticity. Indeed, SAC</w:t>
      </w:r>
      <w:r>
        <w:rPr>
          <w:vertAlign w:val="subscript"/>
        </w:rPr>
        <w:t>254</w:t>
      </w:r>
      <w:r>
        <w:t xml:space="preserve"> indicated higher aromaticity in sub-basins with lower mean slope (Figure 20).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2F9EAB40" w14:textId="77777777" w:rsidR="00FD124D" w:rsidRDefault="00CD3C3F">
      <w:r>
        <w:t> </w:t>
      </w:r>
    </w:p>
    <w:p w14:paraId="751C74E3" w14:textId="77777777" w:rsidR="00FD124D" w:rsidRDefault="00CD3C3F" w:rsidP="0064177F">
      <w:pPr>
        <w:spacing w:line="276" w:lineRule="auto"/>
        <w:jc w:val="center"/>
      </w:pPr>
      <w:r>
        <w:rPr>
          <w:noProof/>
          <w:lang w:val="en-CA" w:eastAsia="en-CA"/>
        </w:rPr>
        <w:lastRenderedPageBreak/>
        <w:drawing>
          <wp:inline distT="0" distB="0" distL="0" distR="0" wp14:anchorId="1B25C6C1" wp14:editId="13469011">
            <wp:extent cx="3669832" cy="5504749"/>
            <wp:effectExtent l="0" t="0" r="0" b="0"/>
            <wp:docPr id="20" name="Picture" descr="Figure 20: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5FBD22F9" w14:textId="77777777" w:rsidR="00FD124D" w:rsidRDefault="00CD3C3F" w:rsidP="0064177F">
      <w:pPr>
        <w:spacing w:line="276" w:lineRule="auto"/>
      </w:pPr>
      <w:r>
        <w:t>Figure 20: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5F383B2" w14:textId="77777777" w:rsidR="00FD124D" w:rsidRDefault="00CD3C3F">
      <w:r>
        <w:t> </w:t>
      </w:r>
    </w:p>
    <w:p w14:paraId="1A102A52" w14:textId="77777777" w:rsidR="00FD124D" w:rsidRDefault="00CD3C3F">
      <w:pPr>
        <w:pStyle w:val="Heading6"/>
      </w:pPr>
      <w:bookmarkStart w:id="402" w:name="parent-material-metamorphic-wark-gneiss"/>
      <w:r>
        <w:t>Parent material (metamorphic wark gneiss)</w:t>
      </w:r>
      <w:bookmarkEnd w:id="402"/>
    </w:p>
    <w:p w14:paraId="79343991" w14:textId="77777777" w:rsidR="00FD124D" w:rsidRDefault="00CD3C3F">
      <w:r>
        <w:t>The percent of wark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Wark gneiss was inversely correlated (-0.92) to the metasedimentary Leech River Formation.</w:t>
      </w:r>
    </w:p>
    <w:p w14:paraId="63916F34" w14:textId="77777777" w:rsidR="00FD124D" w:rsidRDefault="00CD3C3F">
      <w:r>
        <w:t> </w:t>
      </w:r>
    </w:p>
    <w:p w14:paraId="5D63FDB9" w14:textId="77777777" w:rsidR="00FD124D" w:rsidRDefault="00CD3C3F">
      <w:r>
        <w:lastRenderedPageBreak/>
        <w:t>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 21).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21).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did correspond with the absence of wark gneiss (Figure 21).</w:t>
      </w:r>
    </w:p>
    <w:p w14:paraId="60098842" w14:textId="77777777" w:rsidR="00FD124D" w:rsidRDefault="00CD3C3F">
      <w:r>
        <w:t> </w:t>
      </w:r>
    </w:p>
    <w:p w14:paraId="68BD34F3" w14:textId="77777777" w:rsidR="00FD124D" w:rsidRDefault="00CD3C3F" w:rsidP="0064177F">
      <w:pPr>
        <w:spacing w:line="276" w:lineRule="auto"/>
        <w:jc w:val="center"/>
      </w:pPr>
      <w:r>
        <w:rPr>
          <w:noProof/>
          <w:lang w:val="en-CA" w:eastAsia="en-CA"/>
        </w:rPr>
        <w:lastRenderedPageBreak/>
        <w:drawing>
          <wp:inline distT="0" distB="0" distL="0" distR="0" wp14:anchorId="15118743" wp14:editId="5C7ED9D3">
            <wp:extent cx="3669832" cy="5504749"/>
            <wp:effectExtent l="0" t="0" r="0" b="0"/>
            <wp:docPr id="21" name="Picture" descr="Figure 21: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3DA53A79" w14:textId="77777777" w:rsidR="00FD124D" w:rsidRDefault="00CD3C3F" w:rsidP="0064177F">
      <w:pPr>
        <w:spacing w:line="276" w:lineRule="auto"/>
      </w:pPr>
      <w:r>
        <w:t>Figure 21:  Percent of each sub-basin underlain by wark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06C118E4" w14:textId="77777777" w:rsidR="00FD124D" w:rsidRDefault="00CD3C3F">
      <w:r>
        <w:t> </w:t>
      </w:r>
    </w:p>
    <w:p w14:paraId="38E489A4" w14:textId="77777777" w:rsidR="00FD124D" w:rsidRDefault="00CD3C3F">
      <w:pPr>
        <w:pStyle w:val="Heading6"/>
      </w:pPr>
      <w:bookmarkStart w:id="403" w:name="logging-history-and-mean-tree-age"/>
      <w:r>
        <w:t>Logging history and mean tree age</w:t>
      </w:r>
      <w:bookmarkEnd w:id="403"/>
    </w:p>
    <w:p w14:paraId="328135DD" w14:textId="77777777" w:rsidR="00FD124D" w:rsidRDefault="00CD3C3F">
      <w:r>
        <w:t>Of watershed characteristic variables, logging history (percent of basin harvested from 1980-2011) was ranked first for predicting E</w:t>
      </w:r>
      <w:r>
        <w:rPr>
          <w:vertAlign w:val="subscript"/>
        </w:rPr>
        <w:t>2</w:t>
      </w:r>
      <w:r>
        <w:t>:E</w:t>
      </w:r>
      <w:r>
        <w:rPr>
          <w:vertAlign w:val="subscript"/>
        </w:rPr>
        <w:t>3</w:t>
      </w:r>
      <w:r>
        <w:t xml:space="preserve"> and fourth for predicting SAC</w:t>
      </w:r>
      <w:r>
        <w:rPr>
          <w:vertAlign w:val="subscript"/>
        </w:rPr>
        <w:t>254</w:t>
      </w:r>
      <w:r>
        <w:t>. Average tree age was third in variable importance for predicting E</w:t>
      </w:r>
      <w:r>
        <w:rPr>
          <w:vertAlign w:val="subscript"/>
        </w:rPr>
        <w:t>2</w:t>
      </w:r>
      <w:r>
        <w:t>:E</w:t>
      </w:r>
      <w:r>
        <w:rPr>
          <w:vertAlign w:val="subscript"/>
        </w:rPr>
        <w:t>3</w:t>
      </w:r>
      <w:r>
        <w:t xml:space="preserve"> and fourth for DOC. Tree age and logging </w:t>
      </w:r>
      <w:r>
        <w:lastRenderedPageBreak/>
        <w:t>history were examined together because average tree age was partially due to the history of forest harvest.</w:t>
      </w:r>
    </w:p>
    <w:p w14:paraId="21FC3E99" w14:textId="77777777" w:rsidR="00FD124D" w:rsidRDefault="00CD3C3F">
      <w:r>
        <w:t> </w:t>
      </w:r>
    </w:p>
    <w:p w14:paraId="64FA28DB" w14:textId="77777777" w:rsidR="00FD124D" w:rsidRDefault="00CD3C3F">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crk sub-basins showed decreasing NOM molecular weight and aromaticity (increasing E</w:t>
      </w:r>
      <w:r>
        <w:rPr>
          <w:vertAlign w:val="subscript"/>
        </w:rPr>
        <w:t>2</w:t>
      </w:r>
      <w:r>
        <w:t>:E</w:t>
      </w:r>
      <w:r>
        <w:rPr>
          <w:vertAlign w:val="subscript"/>
        </w:rPr>
        <w:t>3</w:t>
      </w:r>
      <w:r>
        <w:t>) with increasing area harvested. However, the sub-basins of Chris crk and Leech-head (just downstream) had higher harvested area (ergo younger trees) and did not match this pattern of less aromatic, lower molecular weight NOM with greater harvest history (Figure 22). The sites with more aromatic and higher molecular weight NOM were not clearly linked to average tree age (Figure 22).</w:t>
      </w:r>
    </w:p>
    <w:p w14:paraId="6BFE3904" w14:textId="77777777" w:rsidR="00FD124D" w:rsidRDefault="00CD3C3F">
      <w:r>
        <w:t> </w:t>
      </w:r>
    </w:p>
    <w:p w14:paraId="12DE3808" w14:textId="77777777" w:rsidR="00FD124D" w:rsidRDefault="00CD3C3F">
      <w:r>
        <w:t>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254</w:t>
      </w:r>
      <w:r>
        <w:t xml:space="preserve"> values but mean E</w:t>
      </w:r>
      <w:r>
        <w:rPr>
          <w:vertAlign w:val="subscript"/>
        </w:rPr>
        <w:t>2</w:t>
      </w:r>
      <w:r>
        <w:t>:E</w:t>
      </w:r>
      <w:r>
        <w:rPr>
          <w:vertAlign w:val="subscript"/>
        </w:rPr>
        <w:t>3</w:t>
      </w:r>
      <w:r>
        <w:t xml:space="preserve"> was </w:t>
      </w:r>
      <w:commentRangeStart w:id="404"/>
      <w:r>
        <w:t>different</w:t>
      </w:r>
      <w:commentRangeEnd w:id="404"/>
      <w:r w:rsidR="0064177F">
        <w:rPr>
          <w:rStyle w:val="CommentReference"/>
        </w:rPr>
        <w:commentReference w:id="404"/>
      </w:r>
      <w:r>
        <w:t>; Cragg crk had greater molecular weight NOM than West Leech (but their error bars overlapped entirely).</w:t>
      </w:r>
    </w:p>
    <w:p w14:paraId="72183BD5" w14:textId="77777777" w:rsidR="00FD124D" w:rsidRDefault="00CD3C3F" w:rsidP="0064177F">
      <w:pPr>
        <w:spacing w:line="276" w:lineRule="auto"/>
      </w:pPr>
      <w:r>
        <w:rPr>
          <w:noProof/>
          <w:lang w:val="en-CA" w:eastAsia="en-CA"/>
        </w:rPr>
        <w:lastRenderedPageBreak/>
        <w:drawing>
          <wp:inline distT="0" distB="0" distL="0" distR="0" wp14:anchorId="09774E3F" wp14:editId="41016B27">
            <wp:extent cx="5943600" cy="5486399"/>
            <wp:effectExtent l="0" t="0" r="0" b="0"/>
            <wp:docPr id="22" name="Picture" descr="Figure 22: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943600" cy="5486399"/>
                    </a:xfrm>
                    <a:prstGeom prst="rect">
                      <a:avLst/>
                    </a:prstGeom>
                    <a:noFill/>
                    <a:ln w="9525">
                      <a:noFill/>
                      <a:headEnd/>
                      <a:tailEnd/>
                    </a:ln>
                  </pic:spPr>
                </pic:pic>
              </a:graphicData>
            </a:graphic>
          </wp:inline>
        </w:drawing>
      </w:r>
    </w:p>
    <w:p w14:paraId="26BC4BAC" w14:textId="77777777" w:rsidR="00FD124D" w:rsidRDefault="00CD3C3F" w:rsidP="0064177F">
      <w:pPr>
        <w:spacing w:line="276" w:lineRule="auto"/>
      </w:pPr>
      <w:r>
        <w:t>Figure 22: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20AFD18A" w14:textId="77777777" w:rsidR="00FD124D" w:rsidRDefault="00CD3C3F">
      <w:r>
        <w:t> </w:t>
      </w:r>
    </w:p>
    <w:p w14:paraId="14065CA0" w14:textId="77777777" w:rsidR="00FD124D" w:rsidRDefault="00CD3C3F">
      <w:pPr>
        <w:pStyle w:val="Heading6"/>
      </w:pPr>
      <w:bookmarkStart w:id="405" w:name="drainage-area"/>
      <w:r>
        <w:t>Drainage area</w:t>
      </w:r>
      <w:bookmarkEnd w:id="405"/>
    </w:p>
    <w:p w14:paraId="531C1029" w14:textId="77777777" w:rsidR="00FD124D" w:rsidRDefault="00CD3C3F">
      <w:r>
        <w:t>Sub-basin drainage area was ranked third for predicting DOC and SAC</w:t>
      </w:r>
      <w:r>
        <w:rPr>
          <w:vertAlign w:val="subscript"/>
        </w:rPr>
        <w:t>254</w:t>
      </w:r>
      <w:r>
        <w:t>, and fourth in variable importance for E</w:t>
      </w:r>
      <w:r>
        <w:rPr>
          <w:vertAlign w:val="subscript"/>
        </w:rPr>
        <w:t>2</w:t>
      </w:r>
      <w:r>
        <w:t>:E</w:t>
      </w:r>
      <w:r>
        <w:rPr>
          <w:vertAlign w:val="subscript"/>
        </w:rPr>
        <w:t>3</w:t>
      </w:r>
      <w:r>
        <w:t>. The relationships between drainage area and NOM concentration and character were examined and no patterns were evident (Figure 23).</w:t>
      </w:r>
    </w:p>
    <w:p w14:paraId="76A4CAE9" w14:textId="77777777" w:rsidR="00FD124D" w:rsidRDefault="00CD3C3F">
      <w:r>
        <w:t> </w:t>
      </w:r>
    </w:p>
    <w:p w14:paraId="2B093A91" w14:textId="77777777" w:rsidR="00FD124D" w:rsidRDefault="00CD3C3F" w:rsidP="0064177F">
      <w:pPr>
        <w:spacing w:line="276" w:lineRule="auto"/>
      </w:pPr>
      <w:r>
        <w:rPr>
          <w:noProof/>
          <w:lang w:val="en-CA" w:eastAsia="en-CA"/>
        </w:rPr>
        <w:lastRenderedPageBreak/>
        <w:drawing>
          <wp:inline distT="0" distB="0" distL="0" distR="0" wp14:anchorId="6E788DB5" wp14:editId="21E15117">
            <wp:extent cx="5504749" cy="5504749"/>
            <wp:effectExtent l="0" t="0" r="0" b="0"/>
            <wp:docPr id="23" name="Picture"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rainage-area_ridges.png"/>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1C189223" w14:textId="77777777" w:rsidR="00FD124D" w:rsidRDefault="00CD3C3F" w:rsidP="0064177F">
      <w:pPr>
        <w:spacing w:line="276" w:lineRule="auto"/>
      </w:pPr>
      <w:r>
        <w:t>Figure 23:  Sub-basin drainage area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Plots in the left-hand column include all monitoring sub-basins and the right-hand side shows only nested catchments to expand the compressed portion of the full plots.</w:t>
      </w:r>
    </w:p>
    <w:p w14:paraId="75AB0ACC" w14:textId="77777777" w:rsidR="00FD124D" w:rsidRDefault="00CD3C3F">
      <w:r>
        <w:t> </w:t>
      </w:r>
    </w:p>
    <w:p w14:paraId="3DCA3C41" w14:textId="77777777" w:rsidR="00FD124D" w:rsidRDefault="00CD3C3F">
      <w:pPr>
        <w:pStyle w:val="Heading5"/>
      </w:pPr>
      <w:bookmarkStart w:id="406" w:name="variable-importance-summary"/>
      <w:r>
        <w:t>Variable importance Summary</w:t>
      </w:r>
      <w:bookmarkEnd w:id="406"/>
    </w:p>
    <w:p w14:paraId="1276651B" w14:textId="77777777" w:rsidR="00FD124D" w:rsidRDefault="00CD3C3F">
      <w:r>
        <w:t>Of the watershed characteristics examined, the percent of each basin with metamorphic wark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wark gneiss was not related to the site with </w:t>
      </w:r>
      <w:r>
        <w:lastRenderedPageBreak/>
        <w:t>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14:paraId="631167F7" w14:textId="77777777" w:rsidR="00FD124D" w:rsidRDefault="00CD3C3F">
      <w:r>
        <w:t> </w:t>
      </w:r>
    </w:p>
    <w:p w14:paraId="2DCE608C" w14:textId="77777777" w:rsidR="00FD124D" w:rsidRDefault="00CD3C3F">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14:paraId="615AB153" w14:textId="77777777" w:rsidR="00FD124D" w:rsidRDefault="00CD3C3F">
      <w:r>
        <w:t> </w:t>
      </w:r>
    </w:p>
    <w:p w14:paraId="6F51AE84" w14:textId="77777777" w:rsidR="00FD124D" w:rsidRDefault="00CD3C3F">
      <w:pPr>
        <w:pStyle w:val="Heading4"/>
      </w:pPr>
      <w:bookmarkStart w:id="407" w:name="X8a5360c2131915aff3d568048020d54c1b1f742"/>
      <w:bookmarkStart w:id="408" w:name="_Toc51362261"/>
      <w:r>
        <w:t>Warm and wet: seasonal patterns and rain events</w:t>
      </w:r>
      <w:bookmarkEnd w:id="407"/>
      <w:bookmarkEnd w:id="408"/>
    </w:p>
    <w:p w14:paraId="2BA0F757" w14:textId="77777777" w:rsidR="00FD124D" w:rsidRDefault="00CD3C3F">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593D81F8" w14:textId="77777777" w:rsidR="00FD124D" w:rsidRDefault="00CD3C3F">
      <w:r>
        <w:t> </w:t>
      </w:r>
    </w:p>
    <w:p w14:paraId="27AFFE3B" w14:textId="77777777" w:rsidR="00FD124D" w:rsidRDefault="00CD3C3F">
      <w:r>
        <w:lastRenderedPageBreak/>
        <w:t>During the dry-season, SAC</w:t>
      </w:r>
      <w:r>
        <w:rPr>
          <w:vertAlign w:val="subscript"/>
        </w:rPr>
        <w:t>254</w:t>
      </w:r>
      <w:r>
        <w:t xml:space="preserve"> and E</w:t>
      </w:r>
      <w:r>
        <w:rPr>
          <w:vertAlign w:val="subscript"/>
        </w:rPr>
        <w:t>2</w:t>
      </w:r>
      <w:r>
        <w:t>:E</w:t>
      </w:r>
      <w:r>
        <w:rPr>
          <w:vertAlign w:val="subscript"/>
        </w:rPr>
        <w:t>3</w:t>
      </w:r>
      <w:r>
        <w:t xml:space="preserve"> indicated that Weeks crk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24). SAC</w:t>
      </w:r>
      <w:r>
        <w:rPr>
          <w:vertAlign w:val="subscript"/>
        </w:rPr>
        <w:t>254</w:t>
      </w:r>
      <w:r>
        <w:t xml:space="preserve"> showed a similar increase in aromatic character from headwaters to mouth during the dry season, albeit the pattern was less pronounced and there was a larger difference between Chris crk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25B8EFEE" w14:textId="77777777" w:rsidR="00FD124D" w:rsidRDefault="00CD3C3F">
      <w:r>
        <w:t> </w:t>
      </w:r>
    </w:p>
    <w:p w14:paraId="42D956C7" w14:textId="77777777" w:rsidR="00FD124D" w:rsidRDefault="00CD3C3F">
      <w:r>
        <w:t>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26E2D78D" w14:textId="77777777" w:rsidR="00FD124D" w:rsidRDefault="00CD3C3F">
      <w:r>
        <w:t> </w:t>
      </w:r>
    </w:p>
    <w:p w14:paraId="67740C18" w14:textId="77777777" w:rsidR="00FD124D" w:rsidRDefault="00CD3C3F" w:rsidP="0064177F">
      <w:pPr>
        <w:spacing w:line="276" w:lineRule="auto"/>
      </w:pPr>
      <w:r>
        <w:rPr>
          <w:noProof/>
          <w:lang w:val="en-CA" w:eastAsia="en-CA"/>
        </w:rPr>
        <w:lastRenderedPageBreak/>
        <w:drawing>
          <wp:inline distT="0" distB="0" distL="0" distR="0" wp14:anchorId="5BF0AE67" wp14:editId="3B5F9776">
            <wp:extent cx="5504749" cy="5504749"/>
            <wp:effectExtent l="0" t="0" r="0" b="0"/>
            <wp:docPr id="24" name="Picture"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00E6AF" w14:textId="77777777" w:rsidR="00FD124D" w:rsidRDefault="00CD3C3F" w:rsidP="0064177F">
      <w:pPr>
        <w:spacing w:line="276" w:lineRule="auto"/>
      </w:pPr>
      <w:r>
        <w:t>Figure 24: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crk.</w:t>
      </w:r>
    </w:p>
    <w:p w14:paraId="3F9EABFA" w14:textId="77777777" w:rsidR="00FD124D" w:rsidRDefault="00CD3C3F">
      <w:r>
        <w:t> </w:t>
      </w:r>
    </w:p>
    <w:p w14:paraId="45387EF2" w14:textId="77777777" w:rsidR="00FD124D" w:rsidRDefault="00CD3C3F">
      <w:pPr>
        <w:pStyle w:val="Heading5"/>
      </w:pPr>
      <w:bookmarkStart w:id="409" w:name="rising-stage-and-aqueous-nom-dynamics"/>
      <w:r>
        <w:t>Rising stage and aqueous NOM dynamics</w:t>
      </w:r>
      <w:bookmarkEnd w:id="409"/>
    </w:p>
    <w:p w14:paraId="236ADDB0" w14:textId="77777777" w:rsidR="00FD124D" w:rsidRDefault="00CD3C3F">
      <w:r>
        <w:t>Antecedent moisture and/or sampling stage was important for each of the three predictant variables evaluated though RF VIM. Across the Leech WSA, the highest DOC occurred in the earliest events of each wet season (events 1 &amp; 9, Table 15), while SAC</w:t>
      </w:r>
      <w:r>
        <w:rPr>
          <w:vertAlign w:val="subscript"/>
        </w:rPr>
        <w:t>254</w:t>
      </w:r>
      <w:r>
        <w:t xml:space="preserve"> peaked later than DOC </w:t>
      </w:r>
      <w:r>
        <w:lastRenderedPageBreak/>
        <w:t>during the third major event in the 2019/2020 wet season (event 11, Table 15).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14:paraId="55C75F42" w14:textId="77777777" w:rsidR="00FD124D" w:rsidRDefault="00CD3C3F">
      <w:r>
        <w:t> </w:t>
      </w:r>
    </w:p>
    <w:p w14:paraId="5C9E5B44" w14:textId="77777777" w:rsidR="00FD124D" w:rsidRPr="0064177F" w:rsidRDefault="00CD3C3F" w:rsidP="0064177F">
      <w:pPr>
        <w:pBdr>
          <w:bottom w:val="single" w:sz="4" w:space="1" w:color="auto"/>
        </w:pBdr>
        <w:spacing w:line="276" w:lineRule="auto"/>
        <w:rPr>
          <w:rFonts w:asciiTheme="minorHAnsi" w:hAnsiTheme="minorHAnsi" w:cstheme="minorHAnsi"/>
          <w:sz w:val="23"/>
          <w:szCs w:val="23"/>
        </w:rPr>
      </w:pPr>
      <w:r w:rsidRPr="0064177F">
        <w:rPr>
          <w:rFonts w:asciiTheme="minorHAnsi" w:hAnsiTheme="minorHAnsi" w:cstheme="minorHAnsi"/>
          <w:sz w:val="23"/>
          <w:szCs w:val="23"/>
        </w:rP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0"/>
        <w:gridCol w:w="1312"/>
        <w:gridCol w:w="1041"/>
        <w:gridCol w:w="929"/>
        <w:gridCol w:w="1232"/>
        <w:gridCol w:w="1197"/>
        <w:gridCol w:w="1004"/>
        <w:gridCol w:w="895"/>
        <w:gridCol w:w="820"/>
      </w:tblGrid>
      <w:tr w:rsidR="006744FA" w14:paraId="2B4A8419" w14:textId="77777777" w:rsidTr="00945F76">
        <w:tc>
          <w:tcPr>
            <w:tcW w:w="0" w:type="auto"/>
            <w:vAlign w:val="bottom"/>
          </w:tcPr>
          <w:p w14:paraId="422015F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Major event no.</w:t>
            </w:r>
          </w:p>
        </w:tc>
        <w:tc>
          <w:tcPr>
            <w:tcW w:w="708" w:type="pct"/>
            <w:vAlign w:val="bottom"/>
          </w:tcPr>
          <w:p w14:paraId="63F6C160"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Start Date</w:t>
            </w:r>
          </w:p>
        </w:tc>
        <w:tc>
          <w:tcPr>
            <w:tcW w:w="501" w:type="pct"/>
            <w:vAlign w:val="bottom"/>
          </w:tcPr>
          <w:p w14:paraId="0C655F4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Duration (days)</w:t>
            </w:r>
          </w:p>
        </w:tc>
        <w:tc>
          <w:tcPr>
            <w:tcW w:w="503" w:type="pct"/>
            <w:vAlign w:val="bottom"/>
          </w:tcPr>
          <w:p w14:paraId="280449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Rainfall (mm)</w:t>
            </w:r>
          </w:p>
        </w:tc>
        <w:tc>
          <w:tcPr>
            <w:tcW w:w="0" w:type="auto"/>
            <w:vAlign w:val="bottom"/>
          </w:tcPr>
          <w:p w14:paraId="4787B47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Intensity (mm/24-hr)</w:t>
            </w:r>
          </w:p>
        </w:tc>
        <w:tc>
          <w:tcPr>
            <w:tcW w:w="0" w:type="auto"/>
            <w:vAlign w:val="bottom"/>
          </w:tcPr>
          <w:p w14:paraId="3C23232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Samples collected</w:t>
            </w:r>
          </w:p>
        </w:tc>
        <w:tc>
          <w:tcPr>
            <w:tcW w:w="0" w:type="auto"/>
            <w:vAlign w:val="bottom"/>
          </w:tcPr>
          <w:p w14:paraId="2B096F6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DOC (mg/L)</w:t>
            </w:r>
          </w:p>
        </w:tc>
        <w:tc>
          <w:tcPr>
            <w:tcW w:w="0" w:type="auto"/>
            <w:vAlign w:val="bottom"/>
          </w:tcPr>
          <w:p w14:paraId="2403BE8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SAC</w:t>
            </w:r>
            <w:r w:rsidRPr="0064177F">
              <w:rPr>
                <w:rFonts w:asciiTheme="minorHAnsi" w:hAnsiTheme="minorHAnsi" w:cstheme="minorHAnsi"/>
                <w:sz w:val="23"/>
                <w:szCs w:val="23"/>
                <w:vertAlign w:val="subscript"/>
              </w:rPr>
              <w:t>254</w:t>
            </w:r>
          </w:p>
        </w:tc>
        <w:tc>
          <w:tcPr>
            <w:tcW w:w="0" w:type="auto"/>
            <w:vAlign w:val="bottom"/>
          </w:tcPr>
          <w:p w14:paraId="3EB006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E</w:t>
            </w:r>
            <w:r w:rsidRPr="0064177F">
              <w:rPr>
                <w:rFonts w:asciiTheme="minorHAnsi" w:hAnsiTheme="minorHAnsi" w:cstheme="minorHAnsi"/>
                <w:sz w:val="23"/>
                <w:szCs w:val="23"/>
                <w:vertAlign w:val="subscript"/>
              </w:rPr>
              <w:t>2</w:t>
            </w:r>
            <w:r w:rsidRPr="0064177F">
              <w:rPr>
                <w:rFonts w:asciiTheme="minorHAnsi" w:hAnsiTheme="minorHAnsi" w:cstheme="minorHAnsi"/>
                <w:sz w:val="23"/>
                <w:szCs w:val="23"/>
              </w:rPr>
              <w:t>:E</w:t>
            </w:r>
            <w:r w:rsidRPr="0064177F">
              <w:rPr>
                <w:rFonts w:asciiTheme="minorHAnsi" w:hAnsiTheme="minorHAnsi" w:cstheme="minorHAnsi"/>
                <w:sz w:val="23"/>
                <w:szCs w:val="23"/>
                <w:vertAlign w:val="subscript"/>
              </w:rPr>
              <w:t>3</w:t>
            </w:r>
          </w:p>
        </w:tc>
      </w:tr>
      <w:tr w:rsidR="00945F76" w:rsidRPr="0064177F" w14:paraId="0B622132" w14:textId="77777777" w:rsidTr="00945F76">
        <w:tc>
          <w:tcPr>
            <w:tcW w:w="0" w:type="auto"/>
          </w:tcPr>
          <w:p w14:paraId="21F405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708" w:type="pct"/>
          </w:tcPr>
          <w:p w14:paraId="2985E637"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2018-10-27</w:t>
            </w:r>
          </w:p>
        </w:tc>
        <w:tc>
          <w:tcPr>
            <w:tcW w:w="501" w:type="pct"/>
          </w:tcPr>
          <w:p w14:paraId="10DD9D5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6.1</w:t>
            </w:r>
          </w:p>
        </w:tc>
        <w:tc>
          <w:tcPr>
            <w:tcW w:w="503" w:type="pct"/>
          </w:tcPr>
          <w:p w14:paraId="20EA699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124.4</w:t>
            </w:r>
          </w:p>
        </w:tc>
        <w:tc>
          <w:tcPr>
            <w:tcW w:w="0" w:type="auto"/>
          </w:tcPr>
          <w:p w14:paraId="5BE10B1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20.2</w:t>
            </w:r>
          </w:p>
        </w:tc>
        <w:tc>
          <w:tcPr>
            <w:tcW w:w="0" w:type="auto"/>
          </w:tcPr>
          <w:p w14:paraId="637421C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0" w:type="auto"/>
          </w:tcPr>
          <w:p w14:paraId="79411C7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9.09</w:t>
            </w:r>
          </w:p>
        </w:tc>
        <w:tc>
          <w:tcPr>
            <w:tcW w:w="0" w:type="auto"/>
          </w:tcPr>
          <w:p w14:paraId="51ED27F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29.13</w:t>
            </w:r>
          </w:p>
        </w:tc>
        <w:tc>
          <w:tcPr>
            <w:tcW w:w="0" w:type="auto"/>
          </w:tcPr>
          <w:p w14:paraId="122408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4.34</w:t>
            </w:r>
          </w:p>
        </w:tc>
      </w:tr>
      <w:tr w:rsidR="00945F76" w:rsidRPr="0064177F" w14:paraId="5F73BAAA" w14:textId="77777777" w:rsidTr="00945F76">
        <w:tc>
          <w:tcPr>
            <w:tcW w:w="0" w:type="auto"/>
          </w:tcPr>
          <w:p w14:paraId="4EA0383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w:t>
            </w:r>
          </w:p>
        </w:tc>
        <w:tc>
          <w:tcPr>
            <w:tcW w:w="708" w:type="pct"/>
          </w:tcPr>
          <w:p w14:paraId="739A0AB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2018-11-03</w:t>
            </w:r>
          </w:p>
        </w:tc>
        <w:tc>
          <w:tcPr>
            <w:tcW w:w="501" w:type="pct"/>
          </w:tcPr>
          <w:p w14:paraId="779931A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0.9</w:t>
            </w:r>
          </w:p>
        </w:tc>
        <w:tc>
          <w:tcPr>
            <w:tcW w:w="503" w:type="pct"/>
          </w:tcPr>
          <w:p w14:paraId="4B125E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54.8</w:t>
            </w:r>
          </w:p>
        </w:tc>
        <w:tc>
          <w:tcPr>
            <w:tcW w:w="0" w:type="auto"/>
          </w:tcPr>
          <w:p w14:paraId="1ACCEDC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60.5</w:t>
            </w:r>
          </w:p>
        </w:tc>
        <w:tc>
          <w:tcPr>
            <w:tcW w:w="0" w:type="auto"/>
          </w:tcPr>
          <w:p w14:paraId="42CA50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6683A42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6.40</w:t>
            </w:r>
          </w:p>
        </w:tc>
        <w:tc>
          <w:tcPr>
            <w:tcW w:w="0" w:type="auto"/>
          </w:tcPr>
          <w:p w14:paraId="633C3A9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25.15</w:t>
            </w:r>
          </w:p>
        </w:tc>
        <w:tc>
          <w:tcPr>
            <w:tcW w:w="0" w:type="auto"/>
          </w:tcPr>
          <w:p w14:paraId="18A079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4.20</w:t>
            </w:r>
          </w:p>
        </w:tc>
      </w:tr>
      <w:tr w:rsidR="00945F76" w:rsidRPr="0064177F" w14:paraId="14EE7F2F" w14:textId="77777777" w:rsidTr="00945F76">
        <w:tc>
          <w:tcPr>
            <w:tcW w:w="0" w:type="auto"/>
          </w:tcPr>
          <w:p w14:paraId="75CD05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708" w:type="pct"/>
          </w:tcPr>
          <w:p w14:paraId="556AB86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2018-11-25</w:t>
            </w:r>
          </w:p>
        </w:tc>
        <w:tc>
          <w:tcPr>
            <w:tcW w:w="501" w:type="pct"/>
          </w:tcPr>
          <w:p w14:paraId="7A3077E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3.6</w:t>
            </w:r>
          </w:p>
        </w:tc>
        <w:tc>
          <w:tcPr>
            <w:tcW w:w="503" w:type="pct"/>
          </w:tcPr>
          <w:p w14:paraId="307556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156.1</w:t>
            </w:r>
          </w:p>
        </w:tc>
        <w:tc>
          <w:tcPr>
            <w:tcW w:w="0" w:type="auto"/>
          </w:tcPr>
          <w:p w14:paraId="209492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43.9</w:t>
            </w:r>
          </w:p>
        </w:tc>
        <w:tc>
          <w:tcPr>
            <w:tcW w:w="0" w:type="auto"/>
          </w:tcPr>
          <w:p w14:paraId="7ED6276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0" w:type="auto"/>
          </w:tcPr>
          <w:p w14:paraId="78B189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6.23</w:t>
            </w:r>
          </w:p>
        </w:tc>
        <w:tc>
          <w:tcPr>
            <w:tcW w:w="0" w:type="auto"/>
          </w:tcPr>
          <w:p w14:paraId="4DF22F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27.93</w:t>
            </w:r>
          </w:p>
        </w:tc>
        <w:tc>
          <w:tcPr>
            <w:tcW w:w="0" w:type="auto"/>
          </w:tcPr>
          <w:p w14:paraId="5F03194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4.18</w:t>
            </w:r>
          </w:p>
        </w:tc>
      </w:tr>
      <w:tr w:rsidR="00945F76" w:rsidRPr="0064177F" w14:paraId="3EACD5AC" w14:textId="77777777" w:rsidTr="00945F76">
        <w:tc>
          <w:tcPr>
            <w:tcW w:w="0" w:type="auto"/>
          </w:tcPr>
          <w:p w14:paraId="1C91EA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w:t>
            </w:r>
          </w:p>
        </w:tc>
        <w:tc>
          <w:tcPr>
            <w:tcW w:w="708" w:type="pct"/>
          </w:tcPr>
          <w:p w14:paraId="24D420E5"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2018-12-09</w:t>
            </w:r>
          </w:p>
        </w:tc>
        <w:tc>
          <w:tcPr>
            <w:tcW w:w="501" w:type="pct"/>
          </w:tcPr>
          <w:p w14:paraId="78FEB8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4.9</w:t>
            </w:r>
          </w:p>
        </w:tc>
        <w:tc>
          <w:tcPr>
            <w:tcW w:w="503" w:type="pct"/>
          </w:tcPr>
          <w:p w14:paraId="5F0822E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205.1</w:t>
            </w:r>
          </w:p>
        </w:tc>
        <w:tc>
          <w:tcPr>
            <w:tcW w:w="0" w:type="auto"/>
          </w:tcPr>
          <w:p w14:paraId="562EC4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41.6</w:t>
            </w:r>
          </w:p>
        </w:tc>
        <w:tc>
          <w:tcPr>
            <w:tcW w:w="0" w:type="auto"/>
          </w:tcPr>
          <w:p w14:paraId="5B39A1B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4CFCB0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5.88</w:t>
            </w:r>
          </w:p>
        </w:tc>
        <w:tc>
          <w:tcPr>
            <w:tcW w:w="0" w:type="auto"/>
          </w:tcPr>
          <w:p w14:paraId="151C8C0E"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335B6A7"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0B9DB785" w14:textId="77777777" w:rsidTr="00945F76">
        <w:tc>
          <w:tcPr>
            <w:tcW w:w="0" w:type="auto"/>
          </w:tcPr>
          <w:p w14:paraId="078DF96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w:t>
            </w:r>
          </w:p>
        </w:tc>
        <w:tc>
          <w:tcPr>
            <w:tcW w:w="708" w:type="pct"/>
          </w:tcPr>
          <w:p w14:paraId="6CA50389"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2019-01-02</w:t>
            </w:r>
          </w:p>
        </w:tc>
        <w:tc>
          <w:tcPr>
            <w:tcW w:w="501" w:type="pct"/>
          </w:tcPr>
          <w:p w14:paraId="11857DE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w:t>
            </w:r>
          </w:p>
        </w:tc>
        <w:tc>
          <w:tcPr>
            <w:tcW w:w="503" w:type="pct"/>
          </w:tcPr>
          <w:p w14:paraId="493CE15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227.6</w:t>
            </w:r>
          </w:p>
        </w:tc>
        <w:tc>
          <w:tcPr>
            <w:tcW w:w="0" w:type="auto"/>
          </w:tcPr>
          <w:p w14:paraId="3F9C895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54.2</w:t>
            </w:r>
          </w:p>
        </w:tc>
        <w:tc>
          <w:tcPr>
            <w:tcW w:w="0" w:type="auto"/>
          </w:tcPr>
          <w:p w14:paraId="734D88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w:t>
            </w:r>
          </w:p>
        </w:tc>
        <w:tc>
          <w:tcPr>
            <w:tcW w:w="0" w:type="auto"/>
          </w:tcPr>
          <w:p w14:paraId="0086E5A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4.68</w:t>
            </w:r>
          </w:p>
        </w:tc>
        <w:tc>
          <w:tcPr>
            <w:tcW w:w="0" w:type="auto"/>
          </w:tcPr>
          <w:p w14:paraId="52256A85"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0746044"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5C8CE013" w14:textId="77777777" w:rsidTr="00945F76">
        <w:tc>
          <w:tcPr>
            <w:tcW w:w="0" w:type="auto"/>
          </w:tcPr>
          <w:p w14:paraId="3C9620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708" w:type="pct"/>
          </w:tcPr>
          <w:p w14:paraId="665FAEF8"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2019-01-17</w:t>
            </w:r>
          </w:p>
        </w:tc>
        <w:tc>
          <w:tcPr>
            <w:tcW w:w="501" w:type="pct"/>
          </w:tcPr>
          <w:p w14:paraId="7FC84A5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3.0</w:t>
            </w:r>
          </w:p>
        </w:tc>
        <w:tc>
          <w:tcPr>
            <w:tcW w:w="503" w:type="pct"/>
          </w:tcPr>
          <w:p w14:paraId="41D8DB2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68.7</w:t>
            </w:r>
          </w:p>
        </w:tc>
        <w:tc>
          <w:tcPr>
            <w:tcW w:w="0" w:type="auto"/>
          </w:tcPr>
          <w:p w14:paraId="375D12A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08A191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39596B8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2.97</w:t>
            </w:r>
          </w:p>
        </w:tc>
        <w:tc>
          <w:tcPr>
            <w:tcW w:w="0" w:type="auto"/>
          </w:tcPr>
          <w:p w14:paraId="367EA7FB"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33FF19C8"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25B85F65" w14:textId="77777777" w:rsidTr="00945F76">
        <w:tc>
          <w:tcPr>
            <w:tcW w:w="0" w:type="auto"/>
          </w:tcPr>
          <w:p w14:paraId="237D31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w:t>
            </w:r>
          </w:p>
        </w:tc>
        <w:tc>
          <w:tcPr>
            <w:tcW w:w="708" w:type="pct"/>
          </w:tcPr>
          <w:p w14:paraId="14E51F6A"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2019-09-12</w:t>
            </w:r>
          </w:p>
        </w:tc>
        <w:tc>
          <w:tcPr>
            <w:tcW w:w="501" w:type="pct"/>
          </w:tcPr>
          <w:p w14:paraId="34F2F50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67AE1CD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58.4</w:t>
            </w:r>
          </w:p>
        </w:tc>
        <w:tc>
          <w:tcPr>
            <w:tcW w:w="0" w:type="auto"/>
          </w:tcPr>
          <w:p w14:paraId="1D95A9D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18.8</w:t>
            </w:r>
          </w:p>
        </w:tc>
        <w:tc>
          <w:tcPr>
            <w:tcW w:w="0" w:type="auto"/>
          </w:tcPr>
          <w:p w14:paraId="11A1845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14</w:t>
            </w:r>
          </w:p>
        </w:tc>
        <w:tc>
          <w:tcPr>
            <w:tcW w:w="0" w:type="auto"/>
          </w:tcPr>
          <w:p w14:paraId="7C5F7C6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9.97</w:t>
            </w:r>
          </w:p>
        </w:tc>
        <w:tc>
          <w:tcPr>
            <w:tcW w:w="0" w:type="auto"/>
          </w:tcPr>
          <w:p w14:paraId="7635A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16.75</w:t>
            </w:r>
          </w:p>
        </w:tc>
        <w:tc>
          <w:tcPr>
            <w:tcW w:w="0" w:type="auto"/>
          </w:tcPr>
          <w:p w14:paraId="0313B2A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4.82</w:t>
            </w:r>
          </w:p>
        </w:tc>
      </w:tr>
      <w:tr w:rsidR="00945F76" w:rsidRPr="0064177F" w14:paraId="0E1A2393" w14:textId="77777777" w:rsidTr="00945F76">
        <w:tc>
          <w:tcPr>
            <w:tcW w:w="0" w:type="auto"/>
          </w:tcPr>
          <w:p w14:paraId="2D30732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708" w:type="pct"/>
          </w:tcPr>
          <w:p w14:paraId="36BF22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2019-10-15</w:t>
            </w:r>
          </w:p>
        </w:tc>
        <w:tc>
          <w:tcPr>
            <w:tcW w:w="501" w:type="pct"/>
          </w:tcPr>
          <w:p w14:paraId="5D984E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w:t>
            </w:r>
          </w:p>
        </w:tc>
        <w:tc>
          <w:tcPr>
            <w:tcW w:w="503" w:type="pct"/>
          </w:tcPr>
          <w:p w14:paraId="371B443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136.2</w:t>
            </w:r>
          </w:p>
        </w:tc>
        <w:tc>
          <w:tcPr>
            <w:tcW w:w="0" w:type="auto"/>
          </w:tcPr>
          <w:p w14:paraId="2C15831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21.3</w:t>
            </w:r>
          </w:p>
        </w:tc>
        <w:tc>
          <w:tcPr>
            <w:tcW w:w="0" w:type="auto"/>
          </w:tcPr>
          <w:p w14:paraId="50530CA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w:t>
            </w:r>
          </w:p>
        </w:tc>
        <w:tc>
          <w:tcPr>
            <w:tcW w:w="0" w:type="auto"/>
          </w:tcPr>
          <w:p w14:paraId="1D185F5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6.73</w:t>
            </w:r>
          </w:p>
        </w:tc>
        <w:tc>
          <w:tcPr>
            <w:tcW w:w="0" w:type="auto"/>
          </w:tcPr>
          <w:p w14:paraId="4B0D96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19.74</w:t>
            </w:r>
          </w:p>
        </w:tc>
        <w:tc>
          <w:tcPr>
            <w:tcW w:w="0" w:type="auto"/>
          </w:tcPr>
          <w:p w14:paraId="6359FBB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4.53</w:t>
            </w:r>
          </w:p>
        </w:tc>
      </w:tr>
      <w:tr w:rsidR="00945F76" w:rsidRPr="0064177F" w14:paraId="79B5EDC5" w14:textId="77777777" w:rsidTr="00945F76">
        <w:tc>
          <w:tcPr>
            <w:tcW w:w="0" w:type="auto"/>
          </w:tcPr>
          <w:p w14:paraId="1BD3898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w:t>
            </w:r>
          </w:p>
        </w:tc>
        <w:tc>
          <w:tcPr>
            <w:tcW w:w="708" w:type="pct"/>
          </w:tcPr>
          <w:p w14:paraId="1D50ED8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2019-11-15</w:t>
            </w:r>
          </w:p>
        </w:tc>
        <w:tc>
          <w:tcPr>
            <w:tcW w:w="501" w:type="pct"/>
          </w:tcPr>
          <w:p w14:paraId="44B5C8F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w:t>
            </w:r>
          </w:p>
        </w:tc>
        <w:tc>
          <w:tcPr>
            <w:tcW w:w="503" w:type="pct"/>
          </w:tcPr>
          <w:p w14:paraId="0CEC3D1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67.6</w:t>
            </w:r>
          </w:p>
        </w:tc>
        <w:tc>
          <w:tcPr>
            <w:tcW w:w="0" w:type="auto"/>
          </w:tcPr>
          <w:p w14:paraId="5DEFA6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w:t>
            </w:r>
          </w:p>
        </w:tc>
        <w:tc>
          <w:tcPr>
            <w:tcW w:w="0" w:type="auto"/>
          </w:tcPr>
          <w:p w14:paraId="4DE634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28</w:t>
            </w:r>
          </w:p>
        </w:tc>
        <w:tc>
          <w:tcPr>
            <w:tcW w:w="0" w:type="auto"/>
          </w:tcPr>
          <w:p w14:paraId="138228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6.44</w:t>
            </w:r>
          </w:p>
        </w:tc>
        <w:tc>
          <w:tcPr>
            <w:tcW w:w="0" w:type="auto"/>
          </w:tcPr>
          <w:p w14:paraId="0346679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22.84</w:t>
            </w:r>
          </w:p>
        </w:tc>
        <w:tc>
          <w:tcPr>
            <w:tcW w:w="0" w:type="auto"/>
          </w:tcPr>
          <w:p w14:paraId="3EFFE3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388E4B90" w14:textId="77777777" w:rsidTr="00945F76">
        <w:tc>
          <w:tcPr>
            <w:tcW w:w="0" w:type="auto"/>
          </w:tcPr>
          <w:p w14:paraId="536F881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w:t>
            </w:r>
          </w:p>
        </w:tc>
        <w:tc>
          <w:tcPr>
            <w:tcW w:w="708" w:type="pct"/>
          </w:tcPr>
          <w:p w14:paraId="78C3C4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2019-12-10</w:t>
            </w:r>
          </w:p>
        </w:tc>
        <w:tc>
          <w:tcPr>
            <w:tcW w:w="501" w:type="pct"/>
          </w:tcPr>
          <w:p w14:paraId="095351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5C71502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70.4</w:t>
            </w:r>
          </w:p>
        </w:tc>
        <w:tc>
          <w:tcPr>
            <w:tcW w:w="0" w:type="auto"/>
          </w:tcPr>
          <w:p w14:paraId="021D077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2EB4408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w:t>
            </w:r>
          </w:p>
        </w:tc>
        <w:tc>
          <w:tcPr>
            <w:tcW w:w="0" w:type="auto"/>
          </w:tcPr>
          <w:p w14:paraId="541BCB1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5.30</w:t>
            </w:r>
          </w:p>
        </w:tc>
        <w:tc>
          <w:tcPr>
            <w:tcW w:w="0" w:type="auto"/>
          </w:tcPr>
          <w:p w14:paraId="494B189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18.90</w:t>
            </w:r>
          </w:p>
        </w:tc>
        <w:tc>
          <w:tcPr>
            <w:tcW w:w="0" w:type="auto"/>
          </w:tcPr>
          <w:p w14:paraId="60FBD7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660DF1DB" w14:textId="77777777" w:rsidTr="00945F76">
        <w:tc>
          <w:tcPr>
            <w:tcW w:w="0" w:type="auto"/>
          </w:tcPr>
          <w:p w14:paraId="45F597D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w:t>
            </w:r>
          </w:p>
        </w:tc>
        <w:tc>
          <w:tcPr>
            <w:tcW w:w="708" w:type="pct"/>
          </w:tcPr>
          <w:p w14:paraId="79D02791"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2019-12-18</w:t>
            </w:r>
          </w:p>
        </w:tc>
        <w:tc>
          <w:tcPr>
            <w:tcW w:w="501" w:type="pct"/>
          </w:tcPr>
          <w:p w14:paraId="418AD2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w:t>
            </w:r>
          </w:p>
        </w:tc>
        <w:tc>
          <w:tcPr>
            <w:tcW w:w="503" w:type="pct"/>
          </w:tcPr>
          <w:p w14:paraId="05BC1BD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112.1</w:t>
            </w:r>
          </w:p>
        </w:tc>
        <w:tc>
          <w:tcPr>
            <w:tcW w:w="0" w:type="auto"/>
          </w:tcPr>
          <w:p w14:paraId="1C854F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27.7</w:t>
            </w:r>
          </w:p>
        </w:tc>
        <w:tc>
          <w:tcPr>
            <w:tcW w:w="0" w:type="auto"/>
          </w:tcPr>
          <w:p w14:paraId="414C169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0" w:type="auto"/>
          </w:tcPr>
          <w:p w14:paraId="1F0AC56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7B436BC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16.55</w:t>
            </w:r>
          </w:p>
        </w:tc>
        <w:tc>
          <w:tcPr>
            <w:tcW w:w="0" w:type="auto"/>
          </w:tcPr>
          <w:p w14:paraId="648BE64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4.61</w:t>
            </w:r>
          </w:p>
        </w:tc>
      </w:tr>
      <w:tr w:rsidR="00945F76" w:rsidRPr="0064177F" w14:paraId="16A41C0B" w14:textId="77777777" w:rsidTr="00945F76">
        <w:tc>
          <w:tcPr>
            <w:tcW w:w="0" w:type="auto"/>
          </w:tcPr>
          <w:p w14:paraId="4004440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w:t>
            </w:r>
          </w:p>
        </w:tc>
        <w:tc>
          <w:tcPr>
            <w:tcW w:w="708" w:type="pct"/>
          </w:tcPr>
          <w:p w14:paraId="7EB1FEAD"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2020-01-02</w:t>
            </w:r>
          </w:p>
        </w:tc>
        <w:tc>
          <w:tcPr>
            <w:tcW w:w="501" w:type="pct"/>
          </w:tcPr>
          <w:p w14:paraId="0D84400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5.7</w:t>
            </w:r>
          </w:p>
        </w:tc>
        <w:tc>
          <w:tcPr>
            <w:tcW w:w="503" w:type="pct"/>
          </w:tcPr>
          <w:p w14:paraId="2598950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180.0</w:t>
            </w:r>
          </w:p>
        </w:tc>
        <w:tc>
          <w:tcPr>
            <w:tcW w:w="0" w:type="auto"/>
          </w:tcPr>
          <w:p w14:paraId="6999CA2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31.7</w:t>
            </w:r>
          </w:p>
        </w:tc>
        <w:tc>
          <w:tcPr>
            <w:tcW w:w="0" w:type="auto"/>
          </w:tcPr>
          <w:p w14:paraId="4BED95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749DC22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5.13</w:t>
            </w:r>
          </w:p>
        </w:tc>
        <w:tc>
          <w:tcPr>
            <w:tcW w:w="0" w:type="auto"/>
          </w:tcPr>
          <w:p w14:paraId="632DFAD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15.78</w:t>
            </w:r>
          </w:p>
        </w:tc>
        <w:tc>
          <w:tcPr>
            <w:tcW w:w="0" w:type="auto"/>
          </w:tcPr>
          <w:p w14:paraId="75FD6F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4.40</w:t>
            </w:r>
          </w:p>
        </w:tc>
      </w:tr>
      <w:tr w:rsidR="00945F76" w:rsidRPr="0064177F" w14:paraId="6F830665" w14:textId="77777777" w:rsidTr="00945F76">
        <w:tc>
          <w:tcPr>
            <w:tcW w:w="0" w:type="auto"/>
          </w:tcPr>
          <w:p w14:paraId="30D48C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w:t>
            </w:r>
          </w:p>
        </w:tc>
        <w:tc>
          <w:tcPr>
            <w:tcW w:w="708" w:type="pct"/>
          </w:tcPr>
          <w:p w14:paraId="65253836"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2020-01-18</w:t>
            </w:r>
          </w:p>
        </w:tc>
        <w:tc>
          <w:tcPr>
            <w:tcW w:w="501" w:type="pct"/>
          </w:tcPr>
          <w:p w14:paraId="5FEA63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w:t>
            </w:r>
          </w:p>
        </w:tc>
        <w:tc>
          <w:tcPr>
            <w:tcW w:w="503" w:type="pct"/>
          </w:tcPr>
          <w:p w14:paraId="3DF372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238.3</w:t>
            </w:r>
          </w:p>
        </w:tc>
        <w:tc>
          <w:tcPr>
            <w:tcW w:w="0" w:type="auto"/>
          </w:tcPr>
          <w:p w14:paraId="3F79B8E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24.0</w:t>
            </w:r>
          </w:p>
        </w:tc>
        <w:tc>
          <w:tcPr>
            <w:tcW w:w="0" w:type="auto"/>
          </w:tcPr>
          <w:p w14:paraId="3BB779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0" w:type="auto"/>
          </w:tcPr>
          <w:p w14:paraId="08AB6F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4.11</w:t>
            </w:r>
          </w:p>
        </w:tc>
        <w:tc>
          <w:tcPr>
            <w:tcW w:w="0" w:type="auto"/>
          </w:tcPr>
          <w:p w14:paraId="33F04F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11.42</w:t>
            </w:r>
          </w:p>
        </w:tc>
        <w:tc>
          <w:tcPr>
            <w:tcW w:w="0" w:type="auto"/>
          </w:tcPr>
          <w:p w14:paraId="2537FA1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4.43</w:t>
            </w:r>
          </w:p>
        </w:tc>
      </w:tr>
      <w:tr w:rsidR="00945F76" w:rsidRPr="0064177F" w14:paraId="6A4E7F2C" w14:textId="77777777" w:rsidTr="00945F76">
        <w:tc>
          <w:tcPr>
            <w:tcW w:w="0" w:type="auto"/>
          </w:tcPr>
          <w:p w14:paraId="1099450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17</w:t>
            </w:r>
          </w:p>
        </w:tc>
        <w:tc>
          <w:tcPr>
            <w:tcW w:w="708" w:type="pct"/>
          </w:tcPr>
          <w:p w14:paraId="62FB075F"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2020-01-30</w:t>
            </w:r>
          </w:p>
        </w:tc>
        <w:tc>
          <w:tcPr>
            <w:tcW w:w="501" w:type="pct"/>
          </w:tcPr>
          <w:p w14:paraId="5356A6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503" w:type="pct"/>
          </w:tcPr>
          <w:p w14:paraId="3E4AA1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208.8</w:t>
            </w:r>
          </w:p>
        </w:tc>
        <w:tc>
          <w:tcPr>
            <w:tcW w:w="0" w:type="auto"/>
          </w:tcPr>
          <w:p w14:paraId="5032E0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111.3</w:t>
            </w:r>
          </w:p>
        </w:tc>
        <w:tc>
          <w:tcPr>
            <w:tcW w:w="0" w:type="auto"/>
          </w:tcPr>
          <w:p w14:paraId="4ADD912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w:t>
            </w:r>
          </w:p>
        </w:tc>
        <w:tc>
          <w:tcPr>
            <w:tcW w:w="0" w:type="auto"/>
          </w:tcPr>
          <w:p w14:paraId="3116A91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4D62817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12.82</w:t>
            </w:r>
          </w:p>
        </w:tc>
        <w:tc>
          <w:tcPr>
            <w:tcW w:w="0" w:type="auto"/>
          </w:tcPr>
          <w:p w14:paraId="570EB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4.15</w:t>
            </w:r>
          </w:p>
        </w:tc>
      </w:tr>
      <w:tr w:rsidR="00945F76" w:rsidRPr="0064177F" w14:paraId="5B07218E" w14:textId="77777777" w:rsidTr="00945F76">
        <w:tc>
          <w:tcPr>
            <w:tcW w:w="0" w:type="auto"/>
            <w:tcBorders>
              <w:bottom w:val="single" w:sz="4" w:space="0" w:color="auto"/>
            </w:tcBorders>
          </w:tcPr>
          <w:p w14:paraId="6071B54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708" w:type="pct"/>
            <w:tcBorders>
              <w:bottom w:val="single" w:sz="4" w:space="0" w:color="auto"/>
            </w:tcBorders>
          </w:tcPr>
          <w:p w14:paraId="0543DC54"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2020-02-05</w:t>
            </w:r>
          </w:p>
        </w:tc>
        <w:tc>
          <w:tcPr>
            <w:tcW w:w="501" w:type="pct"/>
            <w:tcBorders>
              <w:bottom w:val="single" w:sz="4" w:space="0" w:color="auto"/>
            </w:tcBorders>
          </w:tcPr>
          <w:p w14:paraId="1768483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503" w:type="pct"/>
            <w:tcBorders>
              <w:bottom w:val="single" w:sz="4" w:space="0" w:color="auto"/>
            </w:tcBorders>
          </w:tcPr>
          <w:p w14:paraId="16A6A38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75.9</w:t>
            </w:r>
          </w:p>
        </w:tc>
        <w:tc>
          <w:tcPr>
            <w:tcW w:w="0" w:type="auto"/>
            <w:tcBorders>
              <w:bottom w:val="single" w:sz="4" w:space="0" w:color="auto"/>
            </w:tcBorders>
          </w:tcPr>
          <w:p w14:paraId="11DBFA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22.4</w:t>
            </w:r>
          </w:p>
        </w:tc>
        <w:tc>
          <w:tcPr>
            <w:tcW w:w="0" w:type="auto"/>
            <w:tcBorders>
              <w:bottom w:val="single" w:sz="4" w:space="0" w:color="auto"/>
            </w:tcBorders>
          </w:tcPr>
          <w:p w14:paraId="3F2EDA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0" w:type="auto"/>
            <w:tcBorders>
              <w:bottom w:val="single" w:sz="4" w:space="0" w:color="auto"/>
            </w:tcBorders>
          </w:tcPr>
          <w:p w14:paraId="038E03B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3.79</w:t>
            </w:r>
          </w:p>
        </w:tc>
        <w:tc>
          <w:tcPr>
            <w:tcW w:w="0" w:type="auto"/>
            <w:tcBorders>
              <w:bottom w:val="single" w:sz="4" w:space="0" w:color="auto"/>
            </w:tcBorders>
          </w:tcPr>
          <w:p w14:paraId="7A31FB6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9.61</w:t>
            </w:r>
          </w:p>
        </w:tc>
        <w:tc>
          <w:tcPr>
            <w:tcW w:w="0" w:type="auto"/>
            <w:tcBorders>
              <w:bottom w:val="single" w:sz="4" w:space="0" w:color="auto"/>
            </w:tcBorders>
          </w:tcPr>
          <w:p w14:paraId="6A8713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4.48</w:t>
            </w:r>
          </w:p>
        </w:tc>
      </w:tr>
    </w:tbl>
    <w:p w14:paraId="3B9F2A0A" w14:textId="77777777" w:rsidR="00FD124D" w:rsidRDefault="00CD3C3F">
      <w:r>
        <w:t> </w:t>
      </w:r>
    </w:p>
    <w:p w14:paraId="641C9939" w14:textId="77777777" w:rsidR="00FD124D" w:rsidRDefault="00CD3C3F">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magnitudes of stage change (Table 16). As expected, rate of change in stage was greatest at the highest order stream, the Tunnel site, and smallest at Weeks crk.</w:t>
      </w:r>
    </w:p>
    <w:p w14:paraId="382F0682" w14:textId="77777777" w:rsidR="00FD124D" w:rsidRDefault="00CD3C3F">
      <w:r>
        <w:t> </w:t>
      </w:r>
    </w:p>
    <w:p w14:paraId="7F198B28"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6744FA" w14:paraId="625E5B2F" w14:textId="77777777">
        <w:tc>
          <w:tcPr>
            <w:tcW w:w="0" w:type="auto"/>
            <w:vAlign w:val="bottom"/>
          </w:tcPr>
          <w:p w14:paraId="11FC66E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1B03AE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shortest time to peak stage (hr)</w:t>
            </w:r>
          </w:p>
        </w:tc>
        <w:tc>
          <w:tcPr>
            <w:tcW w:w="0" w:type="auto"/>
            <w:vAlign w:val="bottom"/>
          </w:tcPr>
          <w:p w14:paraId="774CA8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longest time to peak stage (hr)</w:t>
            </w:r>
          </w:p>
        </w:tc>
        <w:tc>
          <w:tcPr>
            <w:tcW w:w="0" w:type="auto"/>
            <w:vAlign w:val="bottom"/>
          </w:tcPr>
          <w:p w14:paraId="52EBD6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stage (cm)</w:t>
            </w:r>
          </w:p>
        </w:tc>
        <w:tc>
          <w:tcPr>
            <w:tcW w:w="0" w:type="auto"/>
            <w:vAlign w:val="bottom"/>
          </w:tcPr>
          <w:p w14:paraId="3C85A21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stage (cm)</w:t>
            </w:r>
          </w:p>
        </w:tc>
        <w:tc>
          <w:tcPr>
            <w:tcW w:w="0" w:type="auto"/>
            <w:vAlign w:val="bottom"/>
          </w:tcPr>
          <w:p w14:paraId="6DA9443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minimum rate of stage change (cm/hr)</w:t>
            </w:r>
          </w:p>
        </w:tc>
        <w:tc>
          <w:tcPr>
            <w:tcW w:w="0" w:type="auto"/>
            <w:vAlign w:val="bottom"/>
          </w:tcPr>
          <w:p w14:paraId="11AA10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maximum rate of stage change (cm/hr)</w:t>
            </w:r>
          </w:p>
        </w:tc>
      </w:tr>
      <w:tr w:rsidR="00FD124D" w:rsidRPr="00945F76" w14:paraId="73836995" w14:textId="77777777">
        <w:tc>
          <w:tcPr>
            <w:tcW w:w="0" w:type="auto"/>
          </w:tcPr>
          <w:p w14:paraId="585DC06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1FAB34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16.5</w:t>
            </w:r>
          </w:p>
        </w:tc>
        <w:tc>
          <w:tcPr>
            <w:tcW w:w="0" w:type="auto"/>
          </w:tcPr>
          <w:p w14:paraId="0617E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159.8</w:t>
            </w:r>
          </w:p>
        </w:tc>
        <w:tc>
          <w:tcPr>
            <w:tcW w:w="0" w:type="auto"/>
          </w:tcPr>
          <w:p w14:paraId="5F47480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9.9</w:t>
            </w:r>
          </w:p>
        </w:tc>
        <w:tc>
          <w:tcPr>
            <w:tcW w:w="0" w:type="auto"/>
          </w:tcPr>
          <w:p w14:paraId="4CA44FE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47.9</w:t>
            </w:r>
          </w:p>
        </w:tc>
        <w:tc>
          <w:tcPr>
            <w:tcW w:w="0" w:type="auto"/>
          </w:tcPr>
          <w:p w14:paraId="569A0C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0.17</w:t>
            </w:r>
          </w:p>
        </w:tc>
        <w:tc>
          <w:tcPr>
            <w:tcW w:w="0" w:type="auto"/>
          </w:tcPr>
          <w:p w14:paraId="6ED81AA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w:t>
            </w:r>
          </w:p>
        </w:tc>
      </w:tr>
      <w:tr w:rsidR="00FD124D" w:rsidRPr="00945F76" w14:paraId="645D1EDC" w14:textId="77777777">
        <w:tc>
          <w:tcPr>
            <w:tcW w:w="0" w:type="auto"/>
          </w:tcPr>
          <w:p w14:paraId="13766F2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ChrisCrk</w:t>
            </w:r>
          </w:p>
        </w:tc>
        <w:tc>
          <w:tcPr>
            <w:tcW w:w="0" w:type="auto"/>
          </w:tcPr>
          <w:p w14:paraId="4192953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15.0</w:t>
            </w:r>
          </w:p>
        </w:tc>
        <w:tc>
          <w:tcPr>
            <w:tcW w:w="0" w:type="auto"/>
          </w:tcPr>
          <w:p w14:paraId="2F73305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192.3</w:t>
            </w:r>
          </w:p>
        </w:tc>
        <w:tc>
          <w:tcPr>
            <w:tcW w:w="0" w:type="auto"/>
          </w:tcPr>
          <w:p w14:paraId="7112D0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w:t>
            </w:r>
          </w:p>
        </w:tc>
        <w:tc>
          <w:tcPr>
            <w:tcW w:w="0" w:type="auto"/>
          </w:tcPr>
          <w:p w14:paraId="79D8761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44.6</w:t>
            </w:r>
          </w:p>
        </w:tc>
        <w:tc>
          <w:tcPr>
            <w:tcW w:w="0" w:type="auto"/>
          </w:tcPr>
          <w:p w14:paraId="00380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0.03</w:t>
            </w:r>
          </w:p>
        </w:tc>
        <w:tc>
          <w:tcPr>
            <w:tcW w:w="0" w:type="auto"/>
          </w:tcPr>
          <w:p w14:paraId="7F831F8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2.7</w:t>
            </w:r>
          </w:p>
        </w:tc>
      </w:tr>
      <w:tr w:rsidR="00FD124D" w:rsidRPr="00945F76" w14:paraId="1BCB8AE9" w14:textId="77777777">
        <w:tc>
          <w:tcPr>
            <w:tcW w:w="0" w:type="auto"/>
          </w:tcPr>
          <w:p w14:paraId="6375DB93"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LeechHead</w:t>
            </w:r>
          </w:p>
        </w:tc>
        <w:tc>
          <w:tcPr>
            <w:tcW w:w="0" w:type="auto"/>
          </w:tcPr>
          <w:p w14:paraId="3B7587B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33.0</w:t>
            </w:r>
          </w:p>
        </w:tc>
        <w:tc>
          <w:tcPr>
            <w:tcW w:w="0" w:type="auto"/>
          </w:tcPr>
          <w:p w14:paraId="26E383B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167.7</w:t>
            </w:r>
          </w:p>
        </w:tc>
        <w:tc>
          <w:tcPr>
            <w:tcW w:w="0" w:type="auto"/>
          </w:tcPr>
          <w:p w14:paraId="0140EB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22.1</w:t>
            </w:r>
          </w:p>
        </w:tc>
        <w:tc>
          <w:tcPr>
            <w:tcW w:w="0" w:type="auto"/>
          </w:tcPr>
          <w:p w14:paraId="3290EC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57.1</w:t>
            </w:r>
          </w:p>
        </w:tc>
        <w:tc>
          <w:tcPr>
            <w:tcW w:w="0" w:type="auto"/>
          </w:tcPr>
          <w:p w14:paraId="7CC535C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0.29</w:t>
            </w:r>
          </w:p>
        </w:tc>
        <w:tc>
          <w:tcPr>
            <w:tcW w:w="0" w:type="auto"/>
          </w:tcPr>
          <w:p w14:paraId="34AE3F9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w:t>
            </w:r>
          </w:p>
        </w:tc>
      </w:tr>
      <w:tr w:rsidR="00FD124D" w:rsidRPr="00945F76" w14:paraId="5B0B4C83" w14:textId="77777777">
        <w:tc>
          <w:tcPr>
            <w:tcW w:w="0" w:type="auto"/>
          </w:tcPr>
          <w:p w14:paraId="6A9CBF7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CraggCrk</w:t>
            </w:r>
          </w:p>
        </w:tc>
        <w:tc>
          <w:tcPr>
            <w:tcW w:w="0" w:type="auto"/>
          </w:tcPr>
          <w:p w14:paraId="1A695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Pr>
          <w:p w14:paraId="56658F3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125.2</w:t>
            </w:r>
          </w:p>
        </w:tc>
        <w:tc>
          <w:tcPr>
            <w:tcW w:w="0" w:type="auto"/>
          </w:tcPr>
          <w:p w14:paraId="113362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32.7</w:t>
            </w:r>
          </w:p>
        </w:tc>
        <w:tc>
          <w:tcPr>
            <w:tcW w:w="0" w:type="auto"/>
          </w:tcPr>
          <w:p w14:paraId="7B520EA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97.3</w:t>
            </w:r>
          </w:p>
        </w:tc>
        <w:tc>
          <w:tcPr>
            <w:tcW w:w="0" w:type="auto"/>
          </w:tcPr>
          <w:p w14:paraId="160A3B8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0.26</w:t>
            </w:r>
          </w:p>
        </w:tc>
        <w:tc>
          <w:tcPr>
            <w:tcW w:w="0" w:type="auto"/>
          </w:tcPr>
          <w:p w14:paraId="219B39F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5.4</w:t>
            </w:r>
          </w:p>
        </w:tc>
      </w:tr>
      <w:tr w:rsidR="00FD124D" w:rsidRPr="00945F76" w14:paraId="1B73D55A" w14:textId="77777777" w:rsidTr="00945F76">
        <w:tc>
          <w:tcPr>
            <w:tcW w:w="0" w:type="auto"/>
          </w:tcPr>
          <w:p w14:paraId="5B8315A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WestLeech</w:t>
            </w:r>
          </w:p>
        </w:tc>
        <w:tc>
          <w:tcPr>
            <w:tcW w:w="0" w:type="auto"/>
          </w:tcPr>
          <w:p w14:paraId="4EE1ABB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25.8</w:t>
            </w:r>
          </w:p>
        </w:tc>
        <w:tc>
          <w:tcPr>
            <w:tcW w:w="0" w:type="auto"/>
          </w:tcPr>
          <w:p w14:paraId="42863A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122.8</w:t>
            </w:r>
          </w:p>
        </w:tc>
        <w:tc>
          <w:tcPr>
            <w:tcW w:w="0" w:type="auto"/>
          </w:tcPr>
          <w:p w14:paraId="328D1B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36.7</w:t>
            </w:r>
          </w:p>
        </w:tc>
        <w:tc>
          <w:tcPr>
            <w:tcW w:w="0" w:type="auto"/>
          </w:tcPr>
          <w:p w14:paraId="6A7380A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70.2</w:t>
            </w:r>
          </w:p>
        </w:tc>
        <w:tc>
          <w:tcPr>
            <w:tcW w:w="0" w:type="auto"/>
          </w:tcPr>
          <w:p w14:paraId="6C1B281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0.33</w:t>
            </w:r>
          </w:p>
        </w:tc>
        <w:tc>
          <w:tcPr>
            <w:tcW w:w="0" w:type="auto"/>
          </w:tcPr>
          <w:p w14:paraId="68DDAE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r>
      <w:tr w:rsidR="00FD124D" w:rsidRPr="00945F76" w14:paraId="35FD5E55" w14:textId="77777777" w:rsidTr="00945F76">
        <w:tc>
          <w:tcPr>
            <w:tcW w:w="0" w:type="auto"/>
            <w:tcBorders>
              <w:bottom w:val="single" w:sz="4" w:space="0" w:color="auto"/>
            </w:tcBorders>
          </w:tcPr>
          <w:p w14:paraId="45CCA5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56EF53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Borders>
              <w:bottom w:val="single" w:sz="4" w:space="0" w:color="auto"/>
            </w:tcBorders>
          </w:tcPr>
          <w:p w14:paraId="3671490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123.8</w:t>
            </w:r>
          </w:p>
        </w:tc>
        <w:tc>
          <w:tcPr>
            <w:tcW w:w="0" w:type="auto"/>
            <w:tcBorders>
              <w:bottom w:val="single" w:sz="4" w:space="0" w:color="auto"/>
            </w:tcBorders>
          </w:tcPr>
          <w:p w14:paraId="330AB80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29.0</w:t>
            </w:r>
          </w:p>
        </w:tc>
        <w:tc>
          <w:tcPr>
            <w:tcW w:w="0" w:type="auto"/>
            <w:tcBorders>
              <w:bottom w:val="single" w:sz="4" w:space="0" w:color="auto"/>
            </w:tcBorders>
          </w:tcPr>
          <w:p w14:paraId="3D41D5E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135.3</w:t>
            </w:r>
          </w:p>
        </w:tc>
        <w:tc>
          <w:tcPr>
            <w:tcW w:w="0" w:type="auto"/>
            <w:tcBorders>
              <w:bottom w:val="single" w:sz="4" w:space="0" w:color="auto"/>
            </w:tcBorders>
          </w:tcPr>
          <w:p w14:paraId="21B6F89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0.45</w:t>
            </w:r>
          </w:p>
        </w:tc>
        <w:tc>
          <w:tcPr>
            <w:tcW w:w="0" w:type="auto"/>
            <w:tcBorders>
              <w:bottom w:val="single" w:sz="4" w:space="0" w:color="auto"/>
            </w:tcBorders>
          </w:tcPr>
          <w:p w14:paraId="036ADF1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7.4</w:t>
            </w:r>
          </w:p>
        </w:tc>
      </w:tr>
    </w:tbl>
    <w:p w14:paraId="5418A8B6" w14:textId="77777777" w:rsidR="00FD124D" w:rsidRDefault="00CD3C3F">
      <w:r>
        <w:t> </w:t>
      </w:r>
    </w:p>
    <w:p w14:paraId="510D330B" w14:textId="77777777" w:rsidR="00FD124D" w:rsidRDefault="00CD3C3F">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026C208A" w14:textId="77777777" w:rsidR="00FD124D" w:rsidRDefault="00CD3C3F">
      <w:r>
        <w:t> </w:t>
      </w:r>
      <w:r w:rsidR="00945F76">
        <w:br w:type="page"/>
      </w:r>
    </w:p>
    <w:p w14:paraId="0929050F"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lastRenderedPageBreak/>
        <w:t>Table 17: Proportion of Samples for Which Peak Dissolved Organic Carbon (DOC) was Collected at the Highest Sample Stage.</w:t>
      </w:r>
    </w:p>
    <w:tbl>
      <w:tblPr>
        <w:tblW w:w="5000" w:type="pct"/>
        <w:tblLook w:val="07E0" w:firstRow="1" w:lastRow="1" w:firstColumn="1" w:lastColumn="1" w:noHBand="1" w:noVBand="1"/>
      </w:tblPr>
      <w:tblGrid>
        <w:gridCol w:w="1551"/>
        <w:gridCol w:w="3926"/>
        <w:gridCol w:w="3883"/>
      </w:tblGrid>
      <w:tr w:rsidR="006744FA" w14:paraId="30102379" w14:textId="77777777" w:rsidTr="00945F76">
        <w:tc>
          <w:tcPr>
            <w:tcW w:w="829" w:type="pct"/>
            <w:vAlign w:val="bottom"/>
          </w:tcPr>
          <w:p w14:paraId="05B3C967"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2097" w:type="pct"/>
            <w:vAlign w:val="bottom"/>
          </w:tcPr>
          <w:p w14:paraId="5D421A5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maxima</w:t>
            </w:r>
          </w:p>
        </w:tc>
        <w:tc>
          <w:tcPr>
            <w:tcW w:w="2074" w:type="pct"/>
            <w:vAlign w:val="bottom"/>
          </w:tcPr>
          <w:p w14:paraId="4BF8A94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minima</w:t>
            </w:r>
          </w:p>
        </w:tc>
      </w:tr>
      <w:tr w:rsidR="00FD124D" w:rsidRPr="00945F76" w14:paraId="4971A48E" w14:textId="77777777" w:rsidTr="00945F76">
        <w:tc>
          <w:tcPr>
            <w:tcW w:w="829" w:type="pct"/>
          </w:tcPr>
          <w:p w14:paraId="500408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2097" w:type="pct"/>
          </w:tcPr>
          <w:p w14:paraId="45C0702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0.588</w:t>
            </w:r>
          </w:p>
        </w:tc>
        <w:tc>
          <w:tcPr>
            <w:tcW w:w="2074" w:type="pct"/>
          </w:tcPr>
          <w:p w14:paraId="029C83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0.647</w:t>
            </w:r>
          </w:p>
        </w:tc>
      </w:tr>
      <w:tr w:rsidR="00FD124D" w:rsidRPr="00945F76" w14:paraId="50E446C2" w14:textId="77777777" w:rsidTr="00945F76">
        <w:tc>
          <w:tcPr>
            <w:tcW w:w="829" w:type="pct"/>
          </w:tcPr>
          <w:p w14:paraId="27C2AD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ChrisCrk</w:t>
            </w:r>
          </w:p>
        </w:tc>
        <w:tc>
          <w:tcPr>
            <w:tcW w:w="2097" w:type="pct"/>
          </w:tcPr>
          <w:p w14:paraId="7294AC5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4CA429C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r>
      <w:tr w:rsidR="00FD124D" w:rsidRPr="00945F76" w14:paraId="61B9BFE6" w14:textId="77777777" w:rsidTr="00945F76">
        <w:tc>
          <w:tcPr>
            <w:tcW w:w="829" w:type="pct"/>
          </w:tcPr>
          <w:p w14:paraId="607B5D89"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LeechHead</w:t>
            </w:r>
          </w:p>
        </w:tc>
        <w:tc>
          <w:tcPr>
            <w:tcW w:w="2097" w:type="pct"/>
          </w:tcPr>
          <w:p w14:paraId="77C0418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c>
          <w:tcPr>
            <w:tcW w:w="2074" w:type="pct"/>
          </w:tcPr>
          <w:p w14:paraId="259F0CC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r>
      <w:tr w:rsidR="00FD124D" w:rsidRPr="00945F76" w14:paraId="120FA0BF" w14:textId="77777777" w:rsidTr="00945F76">
        <w:tc>
          <w:tcPr>
            <w:tcW w:w="829" w:type="pct"/>
          </w:tcPr>
          <w:p w14:paraId="2E03CEB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CraggCrk</w:t>
            </w:r>
          </w:p>
        </w:tc>
        <w:tc>
          <w:tcPr>
            <w:tcW w:w="2097" w:type="pct"/>
          </w:tcPr>
          <w:p w14:paraId="631D4AF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75D1F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0.900</w:t>
            </w:r>
          </w:p>
        </w:tc>
      </w:tr>
      <w:tr w:rsidR="00FD124D" w:rsidRPr="00945F76" w14:paraId="12394CA6" w14:textId="77777777" w:rsidTr="00945F76">
        <w:tc>
          <w:tcPr>
            <w:tcW w:w="829" w:type="pct"/>
          </w:tcPr>
          <w:p w14:paraId="7C9682BE"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WestLeech</w:t>
            </w:r>
          </w:p>
        </w:tc>
        <w:tc>
          <w:tcPr>
            <w:tcW w:w="2097" w:type="pct"/>
          </w:tcPr>
          <w:p w14:paraId="3522BE8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0.864</w:t>
            </w:r>
          </w:p>
        </w:tc>
        <w:tc>
          <w:tcPr>
            <w:tcW w:w="2074" w:type="pct"/>
          </w:tcPr>
          <w:p w14:paraId="10F4965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0.773</w:t>
            </w:r>
          </w:p>
        </w:tc>
      </w:tr>
      <w:tr w:rsidR="00FD124D" w:rsidRPr="00945F76" w14:paraId="0D01860D" w14:textId="77777777" w:rsidTr="00945F76">
        <w:tc>
          <w:tcPr>
            <w:tcW w:w="829" w:type="pct"/>
          </w:tcPr>
          <w:p w14:paraId="3B3E2E2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2097" w:type="pct"/>
          </w:tcPr>
          <w:p w14:paraId="5B7CA02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0.765</w:t>
            </w:r>
          </w:p>
        </w:tc>
        <w:tc>
          <w:tcPr>
            <w:tcW w:w="2074" w:type="pct"/>
          </w:tcPr>
          <w:p w14:paraId="57199F4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0.941</w:t>
            </w:r>
          </w:p>
        </w:tc>
      </w:tr>
      <w:tr w:rsidR="00FD124D" w:rsidRPr="00945F76" w14:paraId="5F6FF481" w14:textId="77777777" w:rsidTr="00945F76">
        <w:tc>
          <w:tcPr>
            <w:tcW w:w="829" w:type="pct"/>
            <w:tcBorders>
              <w:bottom w:val="single" w:sz="4" w:space="0" w:color="auto"/>
            </w:tcBorders>
          </w:tcPr>
          <w:p w14:paraId="0E8046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all sites</w:t>
            </w:r>
          </w:p>
        </w:tc>
        <w:tc>
          <w:tcPr>
            <w:tcW w:w="2097" w:type="pct"/>
            <w:tcBorders>
              <w:bottom w:val="single" w:sz="4" w:space="0" w:color="auto"/>
            </w:tcBorders>
          </w:tcPr>
          <w:p w14:paraId="6A2B513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0.789</w:t>
            </w:r>
          </w:p>
        </w:tc>
        <w:tc>
          <w:tcPr>
            <w:tcW w:w="2074" w:type="pct"/>
            <w:tcBorders>
              <w:bottom w:val="single" w:sz="4" w:space="0" w:color="auto"/>
            </w:tcBorders>
          </w:tcPr>
          <w:p w14:paraId="1AD7A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0.825</w:t>
            </w:r>
          </w:p>
        </w:tc>
      </w:tr>
    </w:tbl>
    <w:p w14:paraId="6503D1A7" w14:textId="77777777" w:rsidR="00FD124D" w:rsidRDefault="00CD3C3F">
      <w:r>
        <w:t> </w:t>
      </w:r>
    </w:p>
    <w:p w14:paraId="5E8ED6DF" w14:textId="77777777" w:rsidR="00FD124D" w:rsidRDefault="00CD3C3F">
      <w:r>
        <w:t>Each of the six site’s samples showed majority, but not absolute, agreement in extremes of DOC-stage relationships. In general DOC concentrations were lowest at the beginning of events and increased with a rise in stage (Figure 25). Early in the wet season, peak stage was more associated with minimum DOC, and later in the wet season peak stage was more associated with peak DOC. These results suggest dilution of NOM early in the wet season, and enrichment later in the wet season.</w:t>
      </w:r>
    </w:p>
    <w:p w14:paraId="28D615BC" w14:textId="77777777" w:rsidR="00FD124D" w:rsidRDefault="00CD3C3F">
      <w:r>
        <w:t> </w:t>
      </w:r>
    </w:p>
    <w:p w14:paraId="380C9647" w14:textId="77777777" w:rsidR="00FD124D" w:rsidRDefault="00CD3C3F" w:rsidP="00945F76">
      <w:pPr>
        <w:spacing w:line="276" w:lineRule="auto"/>
      </w:pPr>
      <w:r>
        <w:rPr>
          <w:noProof/>
          <w:lang w:val="en-CA" w:eastAsia="en-CA"/>
        </w:rPr>
        <w:lastRenderedPageBreak/>
        <w:drawing>
          <wp:inline distT="0" distB="0" distL="0" distR="0" wp14:anchorId="5D424EE0" wp14:editId="53D8CC61">
            <wp:extent cx="5943600" cy="6339839"/>
            <wp:effectExtent l="0" t="0" r="0" b="0"/>
            <wp:docPr id="25" name="Picture" descr="Figure 25: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5943600" cy="6339839"/>
                    </a:xfrm>
                    <a:prstGeom prst="rect">
                      <a:avLst/>
                    </a:prstGeom>
                    <a:noFill/>
                    <a:ln w="9525">
                      <a:noFill/>
                      <a:headEnd/>
                      <a:tailEnd/>
                    </a:ln>
                  </pic:spPr>
                </pic:pic>
              </a:graphicData>
            </a:graphic>
          </wp:inline>
        </w:drawing>
      </w:r>
    </w:p>
    <w:p w14:paraId="55EDF87C" w14:textId="77777777" w:rsidR="00FD124D" w:rsidRDefault="00CD3C3F" w:rsidP="00945F76">
      <w:pPr>
        <w:spacing w:line="276" w:lineRule="auto"/>
      </w:pPr>
      <w:r>
        <w:t>Figure 25:  Stage and samples collected, highlighting samples with maximum and minimum DOC concentrations for each rain event and collection period. Black vertical lines indicate a subset of samples that were assessed more closely.</w:t>
      </w:r>
    </w:p>
    <w:p w14:paraId="25628CF5" w14:textId="77777777" w:rsidR="00FD124D" w:rsidRDefault="00CD3C3F">
      <w:r>
        <w:t> </w:t>
      </w:r>
    </w:p>
    <w:p w14:paraId="50C659A9" w14:textId="77777777" w:rsidR="00FD124D" w:rsidRDefault="00CD3C3F">
      <w:r>
        <w:t xml:space="preserve">For events where several samples were collected, the change in DOC concentration varied from a little more than 1% to nearly 100% (Table 18). The smallest event-based concentration change </w:t>
      </w:r>
      <w:r>
        <w:lastRenderedPageBreak/>
        <w:t>occurred at Leech head (1.2%) and the Tunnel (1.4%). The largest event-based change in concentration was observed at West Leech (94.6%), and the second largest change occurred at Chris crk (82% change in DOC).</w:t>
      </w:r>
    </w:p>
    <w:p w14:paraId="646A8D3F" w14:textId="77777777" w:rsidR="00FD124D" w:rsidRDefault="00CD3C3F">
      <w:r>
        <w:t> </w:t>
      </w:r>
    </w:p>
    <w:p w14:paraId="66B99675"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6744FA" w14:paraId="5139D8E7" w14:textId="77777777">
        <w:tc>
          <w:tcPr>
            <w:tcW w:w="0" w:type="auto"/>
            <w:vAlign w:val="bottom"/>
          </w:tcPr>
          <w:p w14:paraId="78CDE7E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0E46B49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lowest DOC in stormflow (mg/L)</w:t>
            </w:r>
          </w:p>
        </w:tc>
        <w:tc>
          <w:tcPr>
            <w:tcW w:w="0" w:type="auto"/>
            <w:vAlign w:val="bottom"/>
          </w:tcPr>
          <w:p w14:paraId="498A710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highest DOC in stormflow (mg/L)</w:t>
            </w:r>
          </w:p>
        </w:tc>
        <w:tc>
          <w:tcPr>
            <w:tcW w:w="0" w:type="auto"/>
            <w:vAlign w:val="bottom"/>
          </w:tcPr>
          <w:p w14:paraId="5F1DE1A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DOC (mg/L)</w:t>
            </w:r>
          </w:p>
        </w:tc>
        <w:tc>
          <w:tcPr>
            <w:tcW w:w="0" w:type="auto"/>
            <w:vAlign w:val="bottom"/>
          </w:tcPr>
          <w:p w14:paraId="186740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DOC (mg/L)</w:t>
            </w:r>
          </w:p>
        </w:tc>
        <w:tc>
          <w:tcPr>
            <w:tcW w:w="0" w:type="auto"/>
            <w:vAlign w:val="bottom"/>
          </w:tcPr>
          <w:p w14:paraId="4C29FC3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difference in DOC during stormflow (%)</w:t>
            </w:r>
          </w:p>
        </w:tc>
        <w:tc>
          <w:tcPr>
            <w:tcW w:w="0" w:type="auto"/>
            <w:vAlign w:val="bottom"/>
          </w:tcPr>
          <w:p w14:paraId="01BE17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difference in DOC during stormflow (%)</w:t>
            </w:r>
          </w:p>
        </w:tc>
      </w:tr>
      <w:tr w:rsidR="00FD124D" w:rsidRPr="00945F76" w14:paraId="397CE192" w14:textId="77777777">
        <w:tc>
          <w:tcPr>
            <w:tcW w:w="0" w:type="auto"/>
          </w:tcPr>
          <w:p w14:paraId="5B22858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56688F9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6.1</w:t>
            </w:r>
          </w:p>
        </w:tc>
        <w:tc>
          <w:tcPr>
            <w:tcW w:w="0" w:type="auto"/>
          </w:tcPr>
          <w:p w14:paraId="045952A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16.1</w:t>
            </w:r>
          </w:p>
        </w:tc>
        <w:tc>
          <w:tcPr>
            <w:tcW w:w="0" w:type="auto"/>
          </w:tcPr>
          <w:p w14:paraId="71C4660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w:t>
            </w:r>
          </w:p>
        </w:tc>
        <w:tc>
          <w:tcPr>
            <w:tcW w:w="0" w:type="auto"/>
          </w:tcPr>
          <w:p w14:paraId="168AC51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6.4</w:t>
            </w:r>
          </w:p>
        </w:tc>
        <w:tc>
          <w:tcPr>
            <w:tcW w:w="0" w:type="auto"/>
          </w:tcPr>
          <w:p w14:paraId="64B856E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9.6</w:t>
            </w:r>
          </w:p>
        </w:tc>
        <w:tc>
          <w:tcPr>
            <w:tcW w:w="0" w:type="auto"/>
          </w:tcPr>
          <w:p w14:paraId="0EE9C6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53.2</w:t>
            </w:r>
          </w:p>
        </w:tc>
      </w:tr>
      <w:tr w:rsidR="00FD124D" w:rsidRPr="00945F76" w14:paraId="6602D669" w14:textId="77777777">
        <w:tc>
          <w:tcPr>
            <w:tcW w:w="0" w:type="auto"/>
          </w:tcPr>
          <w:p w14:paraId="06E666E0"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ChrisCrk</w:t>
            </w:r>
          </w:p>
        </w:tc>
        <w:tc>
          <w:tcPr>
            <w:tcW w:w="0" w:type="auto"/>
          </w:tcPr>
          <w:p w14:paraId="500541C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2.3</w:t>
            </w:r>
          </w:p>
        </w:tc>
        <w:tc>
          <w:tcPr>
            <w:tcW w:w="0" w:type="auto"/>
          </w:tcPr>
          <w:p w14:paraId="74B8E45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9.2</w:t>
            </w:r>
          </w:p>
        </w:tc>
        <w:tc>
          <w:tcPr>
            <w:tcW w:w="0" w:type="auto"/>
          </w:tcPr>
          <w:p w14:paraId="741D3CF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20B8BB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3.9</w:t>
            </w:r>
          </w:p>
        </w:tc>
        <w:tc>
          <w:tcPr>
            <w:tcW w:w="0" w:type="auto"/>
          </w:tcPr>
          <w:p w14:paraId="6A05B87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26.1</w:t>
            </w:r>
          </w:p>
        </w:tc>
        <w:tc>
          <w:tcPr>
            <w:tcW w:w="0" w:type="auto"/>
          </w:tcPr>
          <w:p w14:paraId="788373E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82.0</w:t>
            </w:r>
          </w:p>
        </w:tc>
      </w:tr>
      <w:tr w:rsidR="00FD124D" w:rsidRPr="00945F76" w14:paraId="33627029" w14:textId="77777777">
        <w:tc>
          <w:tcPr>
            <w:tcW w:w="0" w:type="auto"/>
          </w:tcPr>
          <w:p w14:paraId="15E8647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LeechHead</w:t>
            </w:r>
          </w:p>
        </w:tc>
        <w:tc>
          <w:tcPr>
            <w:tcW w:w="0" w:type="auto"/>
          </w:tcPr>
          <w:p w14:paraId="0F631FC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w:t>
            </w:r>
          </w:p>
        </w:tc>
        <w:tc>
          <w:tcPr>
            <w:tcW w:w="0" w:type="auto"/>
          </w:tcPr>
          <w:p w14:paraId="68C689A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10.3</w:t>
            </w:r>
          </w:p>
        </w:tc>
        <w:tc>
          <w:tcPr>
            <w:tcW w:w="0" w:type="auto"/>
          </w:tcPr>
          <w:p w14:paraId="239CAC2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4C8458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Pr>
          <w:p w14:paraId="0C4844B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4B811DD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29.5</w:t>
            </w:r>
          </w:p>
        </w:tc>
      </w:tr>
      <w:tr w:rsidR="00FD124D" w:rsidRPr="00945F76" w14:paraId="34FE41F3" w14:textId="77777777">
        <w:tc>
          <w:tcPr>
            <w:tcW w:w="0" w:type="auto"/>
          </w:tcPr>
          <w:p w14:paraId="6275B16E"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CraggCrk</w:t>
            </w:r>
          </w:p>
        </w:tc>
        <w:tc>
          <w:tcPr>
            <w:tcW w:w="0" w:type="auto"/>
          </w:tcPr>
          <w:p w14:paraId="5824AF5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3.0</w:t>
            </w:r>
          </w:p>
        </w:tc>
        <w:tc>
          <w:tcPr>
            <w:tcW w:w="0" w:type="auto"/>
          </w:tcPr>
          <w:p w14:paraId="12666E8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w:t>
            </w:r>
          </w:p>
        </w:tc>
        <w:tc>
          <w:tcPr>
            <w:tcW w:w="0" w:type="auto"/>
          </w:tcPr>
          <w:p w14:paraId="7EABCC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1FD3E37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w:t>
            </w:r>
          </w:p>
        </w:tc>
        <w:tc>
          <w:tcPr>
            <w:tcW w:w="0" w:type="auto"/>
          </w:tcPr>
          <w:p w14:paraId="1ECA31C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28.8</w:t>
            </w:r>
          </w:p>
        </w:tc>
        <w:tc>
          <w:tcPr>
            <w:tcW w:w="0" w:type="auto"/>
          </w:tcPr>
          <w:p w14:paraId="4DE3BE0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67.5</w:t>
            </w:r>
          </w:p>
        </w:tc>
      </w:tr>
      <w:tr w:rsidR="00FD124D" w:rsidRPr="00945F76" w14:paraId="3BAD1B0C" w14:textId="77777777" w:rsidTr="00945F76">
        <w:tc>
          <w:tcPr>
            <w:tcW w:w="0" w:type="auto"/>
          </w:tcPr>
          <w:p w14:paraId="1934E996"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WestLeech</w:t>
            </w:r>
          </w:p>
        </w:tc>
        <w:tc>
          <w:tcPr>
            <w:tcW w:w="0" w:type="auto"/>
          </w:tcPr>
          <w:p w14:paraId="1DF1DEF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w:t>
            </w:r>
          </w:p>
        </w:tc>
        <w:tc>
          <w:tcPr>
            <w:tcW w:w="0" w:type="auto"/>
          </w:tcPr>
          <w:p w14:paraId="6303311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10.9</w:t>
            </w:r>
          </w:p>
        </w:tc>
        <w:tc>
          <w:tcPr>
            <w:tcW w:w="0" w:type="auto"/>
          </w:tcPr>
          <w:p w14:paraId="0C7E7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6AD23A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5.8</w:t>
            </w:r>
          </w:p>
        </w:tc>
        <w:tc>
          <w:tcPr>
            <w:tcW w:w="0" w:type="auto"/>
          </w:tcPr>
          <w:p w14:paraId="1E29EE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4.5</w:t>
            </w:r>
          </w:p>
        </w:tc>
        <w:tc>
          <w:tcPr>
            <w:tcW w:w="0" w:type="auto"/>
          </w:tcPr>
          <w:p w14:paraId="49A435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94.6</w:t>
            </w:r>
          </w:p>
        </w:tc>
      </w:tr>
      <w:tr w:rsidR="00FD124D" w:rsidRPr="00945F76" w14:paraId="557EF522" w14:textId="77777777" w:rsidTr="00945F76">
        <w:tc>
          <w:tcPr>
            <w:tcW w:w="0" w:type="auto"/>
            <w:tcBorders>
              <w:bottom w:val="single" w:sz="4" w:space="0" w:color="auto"/>
            </w:tcBorders>
          </w:tcPr>
          <w:p w14:paraId="7AF3815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6AB5A2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3.4</w:t>
            </w:r>
          </w:p>
        </w:tc>
        <w:tc>
          <w:tcPr>
            <w:tcW w:w="0" w:type="auto"/>
            <w:tcBorders>
              <w:bottom w:val="single" w:sz="4" w:space="0" w:color="auto"/>
            </w:tcBorders>
          </w:tcPr>
          <w:p w14:paraId="551E3B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5.9</w:t>
            </w:r>
          </w:p>
        </w:tc>
        <w:tc>
          <w:tcPr>
            <w:tcW w:w="0" w:type="auto"/>
            <w:tcBorders>
              <w:bottom w:val="single" w:sz="4" w:space="0" w:color="auto"/>
            </w:tcBorders>
          </w:tcPr>
          <w:p w14:paraId="03D21E7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w:t>
            </w:r>
          </w:p>
        </w:tc>
        <w:tc>
          <w:tcPr>
            <w:tcW w:w="0" w:type="auto"/>
            <w:tcBorders>
              <w:bottom w:val="single" w:sz="4" w:space="0" w:color="auto"/>
            </w:tcBorders>
          </w:tcPr>
          <w:p w14:paraId="2EE6CC1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Borders>
              <w:bottom w:val="single" w:sz="4" w:space="0" w:color="auto"/>
            </w:tcBorders>
          </w:tcPr>
          <w:p w14:paraId="6731401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c>
          <w:tcPr>
            <w:tcW w:w="0" w:type="auto"/>
            <w:tcBorders>
              <w:bottom w:val="single" w:sz="4" w:space="0" w:color="auto"/>
            </w:tcBorders>
          </w:tcPr>
          <w:p w14:paraId="677383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42.5</w:t>
            </w:r>
          </w:p>
        </w:tc>
      </w:tr>
    </w:tbl>
    <w:p w14:paraId="028EECC0" w14:textId="77777777" w:rsidR="00FD124D" w:rsidRDefault="00CD3C3F">
      <w:r>
        <w:t> </w:t>
      </w:r>
    </w:p>
    <w:p w14:paraId="401D3B98" w14:textId="77777777" w:rsidR="00FD124D" w:rsidRDefault="00CD3C3F">
      <w:r>
        <w:t>At the Tunnel, Cragg crk and Chris crk, NOM concentration and aromaticity generally increased with stage; while at West Leech, aromaticity was inversely related to stage. Weeks crk maintained the most consistent NOM aromaticity and molecular weight (E</w:t>
      </w:r>
      <w:r>
        <w:rPr>
          <w:vertAlign w:val="subscript"/>
        </w:rPr>
        <w:t>2</w:t>
      </w:r>
      <w:r>
        <w:t>:E</w:t>
      </w:r>
      <w:r>
        <w:rPr>
          <w:vertAlign w:val="subscript"/>
        </w:rPr>
        <w:t>3</w:t>
      </w:r>
      <w:r>
        <w:t>) with changing stage (Figure 26).</w:t>
      </w:r>
    </w:p>
    <w:p w14:paraId="3C8418C1" w14:textId="77777777" w:rsidR="00FD124D" w:rsidRDefault="00CD3C3F">
      <w:r>
        <w:t> </w:t>
      </w:r>
    </w:p>
    <w:p w14:paraId="32B66920" w14:textId="77777777" w:rsidR="00FD124D" w:rsidRDefault="00CD3C3F" w:rsidP="00945F76">
      <w:pPr>
        <w:spacing w:line="276" w:lineRule="auto"/>
      </w:pPr>
      <w:r>
        <w:rPr>
          <w:noProof/>
          <w:lang w:val="en-CA" w:eastAsia="en-CA"/>
        </w:rPr>
        <w:lastRenderedPageBreak/>
        <w:drawing>
          <wp:inline distT="0" distB="0" distL="0" distR="0" wp14:anchorId="3F257962" wp14:editId="1BAE7DC5">
            <wp:extent cx="5504749" cy="6880936"/>
            <wp:effectExtent l="0" t="0" r="0" b="0"/>
            <wp:docPr id="26" name="Picture" descr="Figure 26:  Relationships between river stage and sample NOM concentrations and character, where connected lines show data density. Data for each variable were normalized (min-max normalization) for comparison of relative scales in each relationship betwee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1AEBAF45" w14:textId="77777777" w:rsidR="00FD124D" w:rsidRDefault="00CD3C3F" w:rsidP="00945F76">
      <w:pPr>
        <w:spacing w:line="276" w:lineRule="auto"/>
      </w:pPr>
      <w:r>
        <w:t>Figure 26:  Relationships between river stage and sample NOM concentrations and character, where connected lines show data density. Data for each variable were normalized (min-max normalization) for comparison of relative scales in each relationship between sites.</w:t>
      </w:r>
      <w:r>
        <w:br/>
      </w:r>
    </w:p>
    <w:p w14:paraId="5EAF97D9" w14:textId="77777777" w:rsidR="00FD124D" w:rsidRDefault="00CD3C3F">
      <w:pPr>
        <w:pStyle w:val="Heading4"/>
      </w:pPr>
      <w:bookmarkStart w:id="410" w:name="X13c228b9c6713a570794a6e9e994c61f206d14b"/>
      <w:bookmarkStart w:id="411" w:name="_Toc51362262"/>
      <w:r>
        <w:lastRenderedPageBreak/>
        <w:t>Hysteresis of NOM with antecedent wetness</w:t>
      </w:r>
      <w:bookmarkEnd w:id="410"/>
      <w:bookmarkEnd w:id="411"/>
    </w:p>
    <w:p w14:paraId="11613900" w14:textId="77777777" w:rsidR="00FD124D" w:rsidRDefault="00CD3C3F">
      <w:r>
        <w:t>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27).</w:t>
      </w:r>
    </w:p>
    <w:p w14:paraId="59D46E52" w14:textId="77777777" w:rsidR="00FD124D" w:rsidRDefault="00CD3C3F">
      <w:r>
        <w:t> </w:t>
      </w:r>
    </w:p>
    <w:p w14:paraId="459917E8" w14:textId="77777777" w:rsidR="00FD124D" w:rsidRDefault="00CD3C3F" w:rsidP="00945F76">
      <w:pPr>
        <w:spacing w:line="276" w:lineRule="auto"/>
      </w:pPr>
      <w:r>
        <w:rPr>
          <w:noProof/>
          <w:lang w:val="en-CA" w:eastAsia="en-CA"/>
        </w:rPr>
        <w:lastRenderedPageBreak/>
        <w:drawing>
          <wp:inline distT="0" distB="0" distL="0" distR="0" wp14:anchorId="101BA7E4" wp14:editId="10048795">
            <wp:extent cx="5504749" cy="5963478"/>
            <wp:effectExtent l="0" t="0" r="0" b="0"/>
            <wp:docPr id="27" name="Picture"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504749" cy="5963478"/>
                    </a:xfrm>
                    <a:prstGeom prst="rect">
                      <a:avLst/>
                    </a:prstGeom>
                    <a:noFill/>
                    <a:ln w="9525">
                      <a:noFill/>
                      <a:headEnd/>
                      <a:tailEnd/>
                    </a:ln>
                  </pic:spPr>
                </pic:pic>
              </a:graphicData>
            </a:graphic>
          </wp:inline>
        </w:drawing>
      </w:r>
    </w:p>
    <w:p w14:paraId="1D36EA23" w14:textId="77777777" w:rsidR="00FD124D" w:rsidRDefault="00CD3C3F" w:rsidP="00945F76">
      <w:pPr>
        <w:spacing w:line="276" w:lineRule="auto"/>
      </w:pPr>
      <w:r>
        <w:t>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w:t>
      </w:r>
    </w:p>
    <w:p w14:paraId="5EC105CC" w14:textId="77777777" w:rsidR="00FD124D" w:rsidRDefault="00CD3C3F">
      <w:r>
        <w:t> </w:t>
      </w:r>
    </w:p>
    <w:p w14:paraId="2E084F15" w14:textId="77777777" w:rsidR="00FD124D" w:rsidRDefault="00CD3C3F">
      <w:r>
        <w:t xml:space="preserve">Sample DOC concentrations from rain events 10 and 11 were plotted with their corresponding antecedent wetness (30-day rain) to explore possible hysteresis (Figure 28). The relationship of </w:t>
      </w:r>
      <w:r>
        <w:lastRenderedPageBreak/>
        <w:t>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 15).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 28). At the Tunnel, there was a change in loop direction at the end of the event.</w:t>
      </w:r>
    </w:p>
    <w:p w14:paraId="0FCEA8A8" w14:textId="77777777" w:rsidR="00FD124D" w:rsidRDefault="00CD3C3F">
      <w:r>
        <w:t> </w:t>
      </w:r>
    </w:p>
    <w:p w14:paraId="0628E836" w14:textId="77777777" w:rsidR="00FD124D" w:rsidRDefault="00CD3C3F" w:rsidP="00945F76">
      <w:pPr>
        <w:spacing w:line="276" w:lineRule="auto"/>
      </w:pPr>
      <w:r>
        <w:rPr>
          <w:noProof/>
          <w:lang w:val="en-CA" w:eastAsia="en-CA"/>
        </w:rPr>
        <w:lastRenderedPageBreak/>
        <w:drawing>
          <wp:inline distT="0" distB="0" distL="0" distR="0" wp14:anchorId="18D229FC" wp14:editId="51A16DA1">
            <wp:extent cx="5504749" cy="5504749"/>
            <wp:effectExtent l="0" t="0" r="0" b="0"/>
            <wp:docPr id="28" name="Picture" descr="Figure 28: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61156A" w14:textId="77777777" w:rsidR="00FD124D" w:rsidRDefault="00CD3C3F" w:rsidP="00945F76">
      <w:pPr>
        <w:spacing w:line="276" w:lineRule="auto"/>
      </w:pPr>
      <w:r>
        <w:t>Figure 28:  Dissolved organic carbon (DOC) concentrations plotted with antecedent 30-day rain during events 10 and 11 at six monitoring sites in the Leech watershed.</w:t>
      </w:r>
    </w:p>
    <w:p w14:paraId="297F6D62" w14:textId="77777777" w:rsidR="00FD124D" w:rsidRDefault="00CD3C3F">
      <w:r>
        <w:t> </w:t>
      </w:r>
    </w:p>
    <w:p w14:paraId="18941555" w14:textId="77777777" w:rsidR="00945F76" w:rsidRDefault="00945F76">
      <w:commentRangeStart w:id="412"/>
      <w:commentRangeEnd w:id="412"/>
      <w:r>
        <w:rPr>
          <w:rStyle w:val="CommentReference"/>
        </w:rPr>
        <w:commentReference w:id="412"/>
      </w:r>
    </w:p>
    <w:p w14:paraId="0403115C" w14:textId="5B7890F3" w:rsidR="00FD124D" w:rsidRDefault="00CD3C3F">
      <w:pPr>
        <w:pStyle w:val="Heading3"/>
      </w:pPr>
      <w:bookmarkStart w:id="413" w:name="discussion"/>
      <w:bookmarkStart w:id="414" w:name="_Toc51362263"/>
      <w:r>
        <w:t>Discussion</w:t>
      </w:r>
      <w:bookmarkEnd w:id="413"/>
      <w:bookmarkEnd w:id="414"/>
    </w:p>
    <w:p w14:paraId="3B5D9FE1" w14:textId="43CA9F55" w:rsidR="00E3247D" w:rsidRPr="00E3247D" w:rsidRDefault="00E3247D" w:rsidP="00E3247D">
      <w:r>
        <w:t>(to be bulked)</w:t>
      </w:r>
    </w:p>
    <w:p w14:paraId="04BDA1BC" w14:textId="77777777" w:rsidR="00FD124D" w:rsidRDefault="00CD3C3F">
      <w:r>
        <w:t>Of watershed characteristics, the amount of metamorphic parent material in each basin was the second most important predictor variable for NOM concentration and character. Despite sub-</w:t>
      </w:r>
      <w:r>
        <w:lastRenderedPageBreak/>
        <w:t xml:space="preserve">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w:t>
      </w:r>
      <w:commentRangeStart w:id="415"/>
      <w:r>
        <w:t>As</w:t>
      </w:r>
      <w:commentRangeEnd w:id="415"/>
      <w:r w:rsidR="006744FA">
        <w:rPr>
          <w:rStyle w:val="CommentReference"/>
        </w:rPr>
        <w:commentReference w:id="415"/>
      </w:r>
      <w:r>
        <w:t xml:space="preserve"> the percent of wark gneiss was correlated to other parent materials, what is observed as an inverse relationship between DOC and amount of wark gneiss could potentially indicate a relationship of increasing DOC with the increase of the Leech River formation (argillite metagreywacke and metagreywacke), which was inversely correlated (-0.92) to wark gneiss coverage.</w:t>
      </w:r>
    </w:p>
    <w:p w14:paraId="79F25C52" w14:textId="77777777" w:rsidR="00FD124D" w:rsidRDefault="00CD3C3F">
      <w:r>
        <w:t> </w:t>
      </w:r>
    </w:p>
    <w:p w14:paraId="61CCAA60" w14:textId="77777777" w:rsidR="00FD124D" w:rsidRDefault="00CD3C3F">
      <w:r>
        <w:t>Sampling conditions, especially stage and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xml:space="preserve">). The magnitude and direction of water quality changes in response to precipitation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03B116FF" w14:textId="77777777" w:rsidR="00FD124D" w:rsidRDefault="00CD3C3F">
      <w:r>
        <w:t> </w:t>
      </w:r>
    </w:p>
    <w:p w14:paraId="5F0DCF56" w14:textId="77777777" w:rsidR="00E3247D" w:rsidRDefault="00CD3C3F">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(Zarnetske et al. </w:t>
      </w:r>
      <w:hyperlink w:anchor="ref-Zarnetske2018">
        <w:r>
          <w:rPr>
            <w:rStyle w:val="Hyperlink"/>
          </w:rPr>
          <w:t>2018</w:t>
        </w:r>
      </w:hyperlink>
      <w:r>
        <w:t xml:space="preserve">). Across the Leech WSA, peak stage was more associated with minimal </w:t>
      </w:r>
      <w:r>
        <w:lastRenderedPageBreak/>
        <w:t>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14:paraId="610BAEDE" w14:textId="683547BB" w:rsidR="00FD124D" w:rsidRDefault="00CD3C3F">
      <w:r>
        <w:t> </w:t>
      </w:r>
    </w:p>
    <w:p w14:paraId="184076A8" w14:textId="77777777" w:rsidR="00FD124D" w:rsidRDefault="00CD3C3F">
      <w:r>
        <w:t>DOC concentrations were highest early in the wet season with peak concentrations found in the first event-based samples. Event-based NOM aromaticity, reactivity and molecular weight peaked later in the wet season; SAC</w:t>
      </w:r>
      <w:r>
        <w:rPr>
          <w:vertAlign w:val="subscript"/>
        </w:rPr>
        <w:t>254</w:t>
      </w:r>
      <w:r>
        <w:t xml:space="preserve"> peaked in the third rain event of the wet season and E</w:t>
      </w:r>
      <w:r>
        <w:rPr>
          <w:vertAlign w:val="subscript"/>
        </w:rPr>
        <w:t>2</w:t>
      </w:r>
      <w:r>
        <w:t>:E</w:t>
      </w:r>
      <w:r>
        <w:rPr>
          <w:vertAlign w:val="subscript"/>
        </w:rPr>
        <w:t>3</w:t>
      </w:r>
      <w:r>
        <w:t xml:space="preserve"> 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14:paraId="7C14D61B" w14:textId="77777777" w:rsidR="00FD124D" w:rsidRDefault="00CD3C3F">
      <w:r>
        <w:t> </w:t>
      </w:r>
    </w:p>
    <w:p w14:paraId="4666CA29" w14:textId="77777777" w:rsidR="00FD124D" w:rsidRDefault="00CD3C3F">
      <w:r>
        <w:rPr>
          <w:b/>
          <w:i/>
        </w:rPr>
        <w:t>Future directions:</w:t>
      </w:r>
    </w:p>
    <w:p w14:paraId="70666693" w14:textId="77777777" w:rsidR="00FD124D" w:rsidRDefault="00CD3C3F">
      <w:r>
        <w:t>With additional Fire-weather data, it would be interesting to explore whether the variables associated with increased fire risk (e.g. humidity) or mass wasting might also be predictors for NOM dynamics (or any other water quality parameter of interest).</w:t>
      </w:r>
    </w:p>
    <w:p w14:paraId="1D598FF5" w14:textId="77777777" w:rsidR="00FD124D" w:rsidRDefault="00CD3C3F">
      <w:r>
        <w:lastRenderedPageBreak/>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FF46F17" w14:textId="77777777" w:rsidR="00FD124D" w:rsidRDefault="00CD3C3F">
      <w:r>
        <w:t> </w:t>
      </w:r>
    </w:p>
    <w:p w14:paraId="2F568AF7" w14:textId="77777777" w:rsidR="00FD124D" w:rsidRDefault="00CD3C3F">
      <w:pPr>
        <w:pStyle w:val="Heading3"/>
      </w:pPr>
      <w:bookmarkStart w:id="416" w:name="conclusions"/>
      <w:bookmarkStart w:id="417" w:name="_Toc51362264"/>
      <w:r>
        <w:t>Conclusions</w:t>
      </w:r>
      <w:bookmarkEnd w:id="416"/>
      <w:bookmarkEnd w:id="417"/>
    </w:p>
    <w:p w14:paraId="6669C6A7" w14:textId="0D7DD6CC" w:rsidR="00FD124D" w:rsidRDefault="00CD3C3F">
      <w:pPr>
        <w:pStyle w:val="Heading2"/>
      </w:pPr>
      <w:bookmarkStart w:id="418" w:name="summary-conclusions"/>
      <w:bookmarkStart w:id="419" w:name="_Toc51362265"/>
      <w:r>
        <w:lastRenderedPageBreak/>
        <w:t>Summary &amp; Conclusions</w:t>
      </w:r>
      <w:bookmarkEnd w:id="418"/>
      <w:bookmarkEnd w:id="419"/>
    </w:p>
    <w:p w14:paraId="2FA615DE" w14:textId="11A1C39D" w:rsidR="00E3247D" w:rsidRDefault="00E3247D" w:rsidP="00E3247D"/>
    <w:p w14:paraId="05DA08F9" w14:textId="3159C21D" w:rsidR="00E3247D" w:rsidRPr="00E3247D" w:rsidRDefault="00E3247D" w:rsidP="00E3247D">
      <w:r>
        <w:t xml:space="preserve">to be shared </w:t>
      </w:r>
    </w:p>
    <w:p w14:paraId="018D60DB" w14:textId="77777777" w:rsidR="00FD124D" w:rsidRDefault="00CD3C3F">
      <w:pPr>
        <w:pStyle w:val="Heading1"/>
      </w:pPr>
      <w:bookmarkStart w:id="420" w:name="appendices"/>
      <w:bookmarkStart w:id="421" w:name="_Toc51362266"/>
      <w:r>
        <w:lastRenderedPageBreak/>
        <w:t>Appendices</w:t>
      </w:r>
      <w:bookmarkEnd w:id="420"/>
      <w:bookmarkEnd w:id="421"/>
    </w:p>
    <w:p w14:paraId="27C9508A" w14:textId="09518D39" w:rsidR="00FD124D" w:rsidRDefault="00CD3C3F" w:rsidP="00CC7A63">
      <w:pPr>
        <w:pStyle w:val="Heading7"/>
      </w:pPr>
      <w:r>
        <w:t xml:space="preserve">Technology summary </w:t>
      </w:r>
    </w:p>
    <w:p w14:paraId="71239851" w14:textId="77568037" w:rsidR="00FD124D" w:rsidRDefault="00CD3C3F">
      <w:r>
        <w:t>Digital equipment used in this thesis are summarized here.</w:t>
      </w:r>
    </w:p>
    <w:p w14:paraId="4C81C899" w14:textId="77777777" w:rsidR="00CC7A63" w:rsidRDefault="00CC7A63"/>
    <w:p w14:paraId="7D973D04" w14:textId="26005F58" w:rsidR="00FD124D" w:rsidRDefault="00CD3C3F" w:rsidP="00CC7A63">
      <w:pPr>
        <w:pBdr>
          <w:bottom w:val="single" w:sz="4" w:space="1" w:color="auto"/>
        </w:pBdr>
      </w:pPr>
      <w:r>
        <w:t> </w:t>
      </w:r>
      <w:r w:rsidR="00CC7A63">
        <w:t>Table of technology used in this master’s research</w:t>
      </w:r>
    </w:p>
    <w:tbl>
      <w:tblPr>
        <w:tblW w:w="5000" w:type="pct"/>
        <w:tblLook w:val="07E0" w:firstRow="1" w:lastRow="1" w:firstColumn="1" w:lastColumn="1" w:noHBand="1" w:noVBand="1"/>
      </w:tblPr>
      <w:tblGrid>
        <w:gridCol w:w="1745"/>
        <w:gridCol w:w="2563"/>
        <w:gridCol w:w="2271"/>
        <w:gridCol w:w="2781"/>
      </w:tblGrid>
      <w:tr w:rsidR="006744FA" w14:paraId="2B422826" w14:textId="77777777">
        <w:tc>
          <w:tcPr>
            <w:tcW w:w="0" w:type="auto"/>
            <w:vAlign w:val="bottom"/>
          </w:tcPr>
          <w:p w14:paraId="2E0CC61B"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Location</w:t>
            </w:r>
          </w:p>
        </w:tc>
        <w:tc>
          <w:tcPr>
            <w:tcW w:w="0" w:type="auto"/>
            <w:vAlign w:val="bottom"/>
          </w:tcPr>
          <w:p w14:paraId="3B18B2D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Device / Instrument</w:t>
            </w:r>
          </w:p>
        </w:tc>
        <w:tc>
          <w:tcPr>
            <w:tcW w:w="0" w:type="auto"/>
            <w:vAlign w:val="bottom"/>
          </w:tcPr>
          <w:p w14:paraId="3D91519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Software (Version)</w:t>
            </w:r>
          </w:p>
        </w:tc>
        <w:tc>
          <w:tcPr>
            <w:tcW w:w="0" w:type="auto"/>
            <w:vAlign w:val="bottom"/>
          </w:tcPr>
          <w:p w14:paraId="0AF51C1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Application</w:t>
            </w:r>
          </w:p>
        </w:tc>
      </w:tr>
      <w:tr w:rsidR="00FD124D" w:rsidRPr="00CC7A63" w14:paraId="0E4D1494" w14:textId="77777777">
        <w:tc>
          <w:tcPr>
            <w:tcW w:w="0" w:type="auto"/>
          </w:tcPr>
          <w:p w14:paraId="5D5067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70A354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4F6AFA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Windows 10</w:t>
            </w:r>
          </w:p>
        </w:tc>
        <w:tc>
          <w:tcPr>
            <w:tcW w:w="0" w:type="auto"/>
          </w:tcPr>
          <w:p w14:paraId="46BE519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operating system</w:t>
            </w:r>
          </w:p>
        </w:tc>
      </w:tr>
      <w:tr w:rsidR="00FD124D" w:rsidRPr="00CC7A63" w14:paraId="28F7B9C1" w14:textId="77777777">
        <w:tc>
          <w:tcPr>
            <w:tcW w:w="0" w:type="auto"/>
          </w:tcPr>
          <w:p w14:paraId="3E1B3BD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5D4A62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39F67B8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 (4.0.2)</w:t>
            </w:r>
          </w:p>
        </w:tc>
        <w:tc>
          <w:tcPr>
            <w:tcW w:w="0" w:type="auto"/>
          </w:tcPr>
          <w:p w14:paraId="3FEE030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Programming language used for Data Analysis</w:t>
            </w:r>
          </w:p>
        </w:tc>
      </w:tr>
      <w:tr w:rsidR="00FD124D" w:rsidRPr="00CC7A63" w14:paraId="42F18B99" w14:textId="77777777">
        <w:tc>
          <w:tcPr>
            <w:tcW w:w="0" w:type="auto"/>
          </w:tcPr>
          <w:p w14:paraId="429DE52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E6CB9F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6C265C4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QGIS desktop (3.1.2 with Grass 7.8.2)</w:t>
            </w:r>
          </w:p>
        </w:tc>
        <w:tc>
          <w:tcPr>
            <w:tcW w:w="0" w:type="auto"/>
          </w:tcPr>
          <w:p w14:paraId="16AE975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Geospatial data analysis and mapping</w:t>
            </w:r>
          </w:p>
        </w:tc>
      </w:tr>
      <w:tr w:rsidR="00FD124D" w:rsidRPr="00CC7A63" w14:paraId="5B4B9261" w14:textId="77777777">
        <w:tc>
          <w:tcPr>
            <w:tcW w:w="0" w:type="auto"/>
          </w:tcPr>
          <w:p w14:paraId="47854AF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5F9AC70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FD1CF0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RStudio (1.3.959)</w:t>
            </w:r>
          </w:p>
        </w:tc>
        <w:tc>
          <w:tcPr>
            <w:tcW w:w="0" w:type="auto"/>
          </w:tcPr>
          <w:p w14:paraId="3EFF181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IDE for R programming language</w:t>
            </w:r>
          </w:p>
        </w:tc>
      </w:tr>
      <w:tr w:rsidR="00FD124D" w:rsidRPr="00CC7A63" w14:paraId="07954411" w14:textId="77777777">
        <w:tc>
          <w:tcPr>
            <w:tcW w:w="0" w:type="auto"/>
          </w:tcPr>
          <w:p w14:paraId="7D3B684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6B1C723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cloud/computer</w:t>
            </w:r>
          </w:p>
        </w:tc>
        <w:tc>
          <w:tcPr>
            <w:tcW w:w="0" w:type="auto"/>
          </w:tcPr>
          <w:p w14:paraId="3D567CB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GitHub</w:t>
            </w:r>
          </w:p>
        </w:tc>
        <w:tc>
          <w:tcPr>
            <w:tcW w:w="0" w:type="auto"/>
          </w:tcPr>
          <w:p w14:paraId="39FBAFD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Version control (through RStudio)</w:t>
            </w:r>
          </w:p>
        </w:tc>
      </w:tr>
      <w:tr w:rsidR="00FD124D" w:rsidRPr="00CC7A63" w14:paraId="2A037304" w14:textId="77777777">
        <w:tc>
          <w:tcPr>
            <w:tcW w:w="0" w:type="auto"/>
          </w:tcPr>
          <w:p w14:paraId="0460F0C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1602E44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capacitance water level logger</w:t>
            </w:r>
          </w:p>
        </w:tc>
        <w:tc>
          <w:tcPr>
            <w:tcW w:w="0" w:type="auto"/>
          </w:tcPr>
          <w:p w14:paraId="07FB6E2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Data Logging Software (2.0.0.2)</w:t>
            </w:r>
          </w:p>
        </w:tc>
        <w:tc>
          <w:tcPr>
            <w:tcW w:w="0" w:type="auto"/>
          </w:tcPr>
          <w:p w14:paraId="53BD8E2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Stream level monitoring</w:t>
            </w:r>
          </w:p>
        </w:tc>
      </w:tr>
      <w:tr w:rsidR="00FD124D" w:rsidRPr="00CC7A63" w14:paraId="73ED1B26" w14:textId="77777777">
        <w:tc>
          <w:tcPr>
            <w:tcW w:w="0" w:type="auto"/>
          </w:tcPr>
          <w:p w14:paraId="61603C2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43F0FDA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Hobo TidbiT field temperature sensors</w:t>
            </w:r>
          </w:p>
        </w:tc>
        <w:tc>
          <w:tcPr>
            <w:tcW w:w="0" w:type="auto"/>
          </w:tcPr>
          <w:p w14:paraId="0F41080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HOBOware Pro (3.7.17)</w:t>
            </w:r>
          </w:p>
        </w:tc>
        <w:tc>
          <w:tcPr>
            <w:tcW w:w="0" w:type="auto"/>
          </w:tcPr>
          <w:p w14:paraId="4CDDCC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Air and water temperature recording</w:t>
            </w:r>
          </w:p>
        </w:tc>
      </w:tr>
      <w:tr w:rsidR="00FD124D" w:rsidRPr="00CC7A63" w14:paraId="4CF95B20" w14:textId="77777777">
        <w:tc>
          <w:tcPr>
            <w:tcW w:w="0" w:type="auto"/>
          </w:tcPr>
          <w:p w14:paraId="6A37891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6F936D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Reconyx Trail Cams</w:t>
            </w:r>
          </w:p>
        </w:tc>
        <w:tc>
          <w:tcPr>
            <w:tcW w:w="0" w:type="auto"/>
          </w:tcPr>
          <w:p w14:paraId="05DCDD8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SD card &amp; reader</w:t>
            </w:r>
          </w:p>
        </w:tc>
        <w:tc>
          <w:tcPr>
            <w:tcW w:w="0" w:type="auto"/>
          </w:tcPr>
          <w:p w14:paraId="052A909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Site monitoring</w:t>
            </w:r>
          </w:p>
        </w:tc>
      </w:tr>
      <w:tr w:rsidR="00FD124D" w:rsidRPr="00CC7A63" w14:paraId="6DAB0BF9" w14:textId="77777777" w:rsidTr="00CC7A63">
        <w:tc>
          <w:tcPr>
            <w:tcW w:w="0" w:type="auto"/>
          </w:tcPr>
          <w:p w14:paraId="1529C0E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Pr>
          <w:p w14:paraId="7DDA35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Shimadzu TOC-V</w:t>
            </w:r>
          </w:p>
        </w:tc>
        <w:tc>
          <w:tcPr>
            <w:tcW w:w="0" w:type="auto"/>
          </w:tcPr>
          <w:p w14:paraId="3740C32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TOC-Control</w:t>
            </w:r>
          </w:p>
        </w:tc>
        <w:tc>
          <w:tcPr>
            <w:tcW w:w="0" w:type="auto"/>
          </w:tcPr>
          <w:p w14:paraId="4A8BB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DOC quantification via NPOC</w:t>
            </w:r>
          </w:p>
        </w:tc>
      </w:tr>
      <w:tr w:rsidR="00FD124D" w:rsidRPr="00CC7A63" w14:paraId="1EE6C222" w14:textId="77777777" w:rsidTr="00CC7A63">
        <w:tc>
          <w:tcPr>
            <w:tcW w:w="0" w:type="auto"/>
            <w:tcBorders>
              <w:bottom w:val="single" w:sz="4" w:space="0" w:color="auto"/>
            </w:tcBorders>
          </w:tcPr>
          <w:p w14:paraId="55F7378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Borders>
              <w:bottom w:val="single" w:sz="4" w:space="0" w:color="auto"/>
            </w:tcBorders>
          </w:tcPr>
          <w:p w14:paraId="081A41C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Sc::an Spectro::lyser</w:t>
            </w:r>
          </w:p>
        </w:tc>
        <w:tc>
          <w:tcPr>
            <w:tcW w:w="0" w:type="auto"/>
            <w:tcBorders>
              <w:bottom w:val="single" w:sz="4" w:space="0" w:color="auto"/>
            </w:tcBorders>
          </w:tcPr>
          <w:p w14:paraId="725A8CA4" w14:textId="77777777" w:rsidR="00FD124D" w:rsidRPr="00AC7637" w:rsidRDefault="00CD3C3F" w:rsidP="00CC7A63">
            <w:pPr>
              <w:spacing w:line="276" w:lineRule="auto"/>
              <w:rPr>
                <w:rFonts w:asciiTheme="minorHAnsi" w:hAnsiTheme="minorHAnsi" w:cstheme="minorHAnsi"/>
                <w:lang w:val="pt-BR"/>
                <w:rPrChange w:id="422" w:author="Mark Johnson" w:date="2020-10-05T15:51:00Z">
                  <w:rPr>
                    <w:rFonts w:asciiTheme="minorHAnsi" w:hAnsiTheme="minorHAnsi" w:cstheme="minorHAnsi"/>
                  </w:rPr>
                </w:rPrChange>
              </w:rPr>
            </w:pPr>
            <w:r w:rsidRPr="00AC7637">
              <w:rPr>
                <w:rFonts w:asciiTheme="minorHAnsi" w:hAnsiTheme="minorHAnsi" w:cstheme="minorHAnsi"/>
                <w:lang w:val="pt-BR"/>
                <w:rPrChange w:id="423" w:author="Mark Johnson" w:date="2020-10-05T15:51:00Z">
                  <w:rPr>
                    <w:rFonts w:asciiTheme="minorHAnsi" w:hAnsiTheme="minorHAnsi" w:cstheme="minorHAnsi"/>
                  </w:rPr>
                </w:rPrChange>
              </w:rPr>
              <w:t>ana::pro (Version 5.9h, 1.0.z)</w:t>
            </w:r>
          </w:p>
        </w:tc>
        <w:tc>
          <w:tcPr>
            <w:tcW w:w="0" w:type="auto"/>
            <w:tcBorders>
              <w:bottom w:val="single" w:sz="4" w:space="0" w:color="auto"/>
            </w:tcBorders>
          </w:tcPr>
          <w:p w14:paraId="16D25A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NOM characterization (UV-Vis spectroscopy)</w:t>
            </w:r>
          </w:p>
        </w:tc>
      </w:tr>
    </w:tbl>
    <w:p w14:paraId="15B25FD5" w14:textId="616DD151" w:rsidR="00CC7A63" w:rsidRDefault="00CD3C3F">
      <w:r>
        <w:t> </w:t>
      </w:r>
      <w:r w:rsidR="00CC7A63">
        <w:br w:type="page"/>
      </w:r>
    </w:p>
    <w:p w14:paraId="77131ACF" w14:textId="77777777" w:rsidR="00FD124D" w:rsidRDefault="00CD3C3F">
      <w:pPr>
        <w:pStyle w:val="Heading7"/>
      </w:pPr>
      <w:bookmarkStart w:id="424" w:name="example-calculations"/>
      <w:r>
        <w:lastRenderedPageBreak/>
        <w:t>Example calculations</w:t>
      </w:r>
      <w:bookmarkEnd w:id="424"/>
    </w:p>
    <w:p w14:paraId="32F86C63" w14:textId="240227BB" w:rsidR="00FD124D" w:rsidRDefault="00CD3C3F">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01BAEB4F" w14:textId="77777777" w:rsidR="00CC7A63" w:rsidRDefault="00CC7A63"/>
    <w:p w14:paraId="117B89D2" w14:textId="7AE1E16B" w:rsidR="00CC7A63" w:rsidRDefault="00CD3C3F" w:rsidP="00CC7A63">
      <w:pPr>
        <w:jc w:val="center"/>
      </w:pPr>
      <w:r>
        <w:t>Equation 1:</w:t>
      </w:r>
      <w:r w:rsidR="00CC7A63">
        <w:tab/>
      </w: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r w:rsidR="00CC7A63">
        <w:br w:type="page"/>
      </w:r>
    </w:p>
    <w:p w14:paraId="2F424F4A" w14:textId="77777777" w:rsidR="00FD124D" w:rsidRDefault="00CD3C3F">
      <w:pPr>
        <w:pStyle w:val="Heading7"/>
      </w:pPr>
      <w:bookmarkStart w:id="425" w:name="Xe94dc613e79104e648a7e62ba8d389c33fd5369"/>
      <w:r>
        <w:lastRenderedPageBreak/>
        <w:t>NSERC forWater Network &amp; the Capital Regional District</w:t>
      </w:r>
      <w:bookmarkEnd w:id="425"/>
    </w:p>
    <w:p w14:paraId="1DE88BE6" w14:textId="77777777" w:rsidR="00FD124D" w:rsidRDefault="00CD3C3F">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14:paraId="7D4BAB00" w14:textId="77777777" w:rsidR="00FD124D" w:rsidRDefault="00CD3C3F">
      <w:r>
        <w:t>  ## GVWSA ######## Greater Victoria Regional Water Supply System, CRD</w:t>
      </w:r>
    </w:p>
    <w:p w14:paraId="5AEC24E5" w14:textId="5E762190" w:rsidR="00FD124D" w:rsidRDefault="00CD3C3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74F26CB9" w14:textId="77777777" w:rsidR="00CC7A63" w:rsidRDefault="00CC7A63"/>
    <w:p w14:paraId="305055CF" w14:textId="1341E621" w:rsidR="00FD124D" w:rsidRDefault="00CD3C3F">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2262946" w14:textId="77777777" w:rsidR="00CC7A63" w:rsidRDefault="00CC7A63"/>
    <w:p w14:paraId="14F8C044" w14:textId="6D0A3F7D" w:rsidR="00FD124D" w:rsidRDefault="00CD3C3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3D328F2E" w14:textId="77777777" w:rsidR="00CC7A63" w:rsidRDefault="00CC7A63"/>
    <w:p w14:paraId="25F4B0EB" w14:textId="57AB996C" w:rsidR="00FD124D" w:rsidRDefault="00CD3C3F">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6D29A989" w14:textId="77777777" w:rsidR="00CC7A63" w:rsidRDefault="00CC7A63"/>
    <w:p w14:paraId="3733F466" w14:textId="177B6E64" w:rsidR="00FD124D" w:rsidRDefault="00CD3C3F" w:rsidP="00CC7A63">
      <w:pPr>
        <w:pStyle w:val="Heading8"/>
      </w:pPr>
      <w:r>
        <w:t>Leech water supply area monitoring sites: details and observations</w:t>
      </w:r>
    </w:p>
    <w:p w14:paraId="5F33BC67" w14:textId="7546A2E1" w:rsidR="00FD124D" w:rsidRDefault="00CD3C3F">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14:paraId="5ECFA2F8" w14:textId="77777777" w:rsidR="00FD124D" w:rsidRDefault="00CD3C3F">
      <w:r>
        <w:t> </w:t>
      </w:r>
    </w:p>
    <w:p w14:paraId="5EABDEFB" w14:textId="77777777" w:rsidR="00FD124D" w:rsidRDefault="00CD3C3F">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29629B1" w14:textId="77777777" w:rsidR="00FD124D" w:rsidRDefault="00CD3C3F">
      <w:r>
        <w:t> </w:t>
      </w:r>
    </w:p>
    <w:p w14:paraId="55CA0AFF" w14:textId="77777777" w:rsidR="00FD124D" w:rsidRDefault="00CD3C3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14:paraId="4314AC1C" w14:textId="77777777" w:rsidR="00FD124D" w:rsidRDefault="00CD3C3F">
      <w:r>
        <w:t> </w:t>
      </w:r>
    </w:p>
    <w:p w14:paraId="0B1B85FE" w14:textId="77777777" w:rsidR="00FD124D" w:rsidRDefault="00CD3C3F">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9F01041" w14:textId="77777777" w:rsidR="00FD124D" w:rsidRDefault="00CD3C3F">
      <w:r>
        <w:t> </w:t>
      </w:r>
    </w:p>
    <w:p w14:paraId="49AC632E" w14:textId="77777777" w:rsidR="00FD124D" w:rsidRDefault="00CD3C3F">
      <w:r>
        <w:t>Six sites were selected across the Leech Water Supply Area. The six research sites represent five nested catchments and the entire water supply area basin defined from the point of (future) diversion, the Leech Tunnel.</w:t>
      </w:r>
    </w:p>
    <w:p w14:paraId="7565C62E" w14:textId="77777777" w:rsidR="00FD124D" w:rsidRDefault="00CD3C3F">
      <w:r>
        <w:t> </w:t>
      </w:r>
    </w:p>
    <w:p w14:paraId="5C70D72F" w14:textId="77777777" w:rsidR="00FD124D" w:rsidRDefault="00CD3C3F" w:rsidP="00CC7A63">
      <w:pPr>
        <w:pStyle w:val="Heading9"/>
      </w:pPr>
      <w:bookmarkStart w:id="426" w:name="weeks-creek-site-1"/>
      <w:r>
        <w:t>Weeks Creek (site 1)</w:t>
      </w:r>
      <w:bookmarkEnd w:id="426"/>
    </w:p>
    <w:p w14:paraId="6FFC054E" w14:textId="77777777" w:rsidR="00FD124D" w:rsidRDefault="00CD3C3F">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14:paraId="32647C5F" w14:textId="77777777" w:rsidR="00FD124D" w:rsidRDefault="00CD3C3F">
      <w:r>
        <w:t> </w:t>
      </w:r>
    </w:p>
    <w:p w14:paraId="540405E1" w14:textId="31E3868D" w:rsidR="00FD124D" w:rsidRDefault="00CD3C3F">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00ADAFF6" w14:textId="77777777" w:rsidR="00CC7A63" w:rsidRDefault="00CC7A63"/>
    <w:p w14:paraId="0D10C917" w14:textId="77777777" w:rsidR="00FD124D" w:rsidRPr="00CC7A63" w:rsidRDefault="00CD3C3F" w:rsidP="00CC7A63">
      <w:pPr>
        <w:pStyle w:val="Heading9"/>
      </w:pPr>
      <w:bookmarkStart w:id="427" w:name="chris-creek-site-2"/>
      <w:r w:rsidRPr="00CC7A63">
        <w:t>Chris Creek (site 2)</w:t>
      </w:r>
      <w:bookmarkEnd w:id="427"/>
    </w:p>
    <w:p w14:paraId="57FF2A4E" w14:textId="77777777" w:rsidR="00FD124D" w:rsidRDefault="00CD3C3F">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14:paraId="7306DFF4" w14:textId="77777777" w:rsidR="00FD124D" w:rsidRDefault="00CD3C3F">
      <w:r>
        <w:t> </w:t>
      </w:r>
    </w:p>
    <w:p w14:paraId="69CA89E0" w14:textId="77777777" w:rsidR="00FD124D" w:rsidRDefault="00CD3C3F" w:rsidP="00CC7A63">
      <w:pPr>
        <w:pStyle w:val="Heading9"/>
      </w:pPr>
      <w:bookmarkStart w:id="428" w:name="leech-head-site-3"/>
      <w:r>
        <w:t>Leech Head (site 3)</w:t>
      </w:r>
      <w:bookmarkEnd w:id="428"/>
    </w:p>
    <w:p w14:paraId="1A18487E" w14:textId="77777777" w:rsidR="00FD124D" w:rsidRDefault="00CD3C3F">
      <w:r>
        <w:t>Research site 3 was approximately 1.4 km downstream of the confluence of Weeks and Chris Creeks. The “Leech Head” 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14:paraId="30A1D5C1" w14:textId="77777777" w:rsidR="00FD124D" w:rsidRDefault="00CD3C3F">
      <w:r>
        <w:t> </w:t>
      </w:r>
    </w:p>
    <w:p w14:paraId="4B9207A2" w14:textId="77777777" w:rsidR="00FD124D" w:rsidRDefault="00CD3C3F" w:rsidP="00CC7A63">
      <w:pPr>
        <w:pStyle w:val="Heading9"/>
      </w:pPr>
      <w:bookmarkStart w:id="429" w:name="cragg-creek-site-4"/>
      <w:r>
        <w:lastRenderedPageBreak/>
        <w:t>Cragg Creek (site 4)</w:t>
      </w:r>
      <w:bookmarkEnd w:id="429"/>
    </w:p>
    <w:p w14:paraId="3C3BA65F" w14:textId="77777777" w:rsidR="00FD124D" w:rsidRDefault="00CD3C3F">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576A6027" w14:textId="77777777" w:rsidR="00FD124D" w:rsidRDefault="00CD3C3F">
      <w:r>
        <w:t> </w:t>
      </w:r>
    </w:p>
    <w:p w14:paraId="26F7A99C" w14:textId="77777777" w:rsidR="00FD124D" w:rsidRDefault="00CD3C3F">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 </w:t>
      </w:r>
      <w:r>
        <w:rPr>
          <w:b/>
          <w:i/>
        </w:rPr>
        <w:t>REF</w:t>
      </w:r>
      <w:r>
        <w:t>).</w:t>
      </w:r>
    </w:p>
    <w:p w14:paraId="06329FAA" w14:textId="77777777" w:rsidR="00FD124D" w:rsidRDefault="00CD3C3F" w:rsidP="00CC7A63">
      <w:pPr>
        <w:spacing w:line="276" w:lineRule="auto"/>
        <w:jc w:val="center"/>
      </w:pPr>
      <w:r>
        <w:rPr>
          <w:noProof/>
          <w:lang w:val="en-CA" w:eastAsia="en-CA"/>
        </w:rPr>
        <w:lastRenderedPageBreak/>
        <w:drawing>
          <wp:inline distT="0" distB="0" distL="0" distR="0" wp14:anchorId="5A7C8D4F" wp14:editId="7745F992">
            <wp:extent cx="3642637" cy="4337581"/>
            <wp:effectExtent l="0" t="0" r="0" b="0"/>
            <wp:docPr id="29" name="Picture" descr="Figure 29: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3642637" cy="4337581"/>
                    </a:xfrm>
                    <a:prstGeom prst="rect">
                      <a:avLst/>
                    </a:prstGeom>
                    <a:noFill/>
                    <a:ln w="9525">
                      <a:noFill/>
                      <a:headEnd/>
                      <a:tailEnd/>
                    </a:ln>
                  </pic:spPr>
                </pic:pic>
              </a:graphicData>
            </a:graphic>
          </wp:inline>
        </w:drawing>
      </w:r>
    </w:p>
    <w:p w14:paraId="5F23F600" w14:textId="77777777" w:rsidR="00FD124D" w:rsidRDefault="00CD3C3F" w:rsidP="00CC7A63">
      <w:pPr>
        <w:spacing w:line="276" w:lineRule="auto"/>
      </w:pPr>
      <w:r>
        <w:t xml:space="preserve">Figure 29:  </w:t>
      </w:r>
      <w:r>
        <w:rPr>
          <w:i/>
        </w:rPr>
        <w:t>Draparnaldia species of green algae (nic-named ‘Christmas Tree’) identified in a fall bloom at Cragg Creek (site 4) November 2019</w:t>
      </w:r>
    </w:p>
    <w:p w14:paraId="01A15584" w14:textId="77777777" w:rsidR="00FD124D" w:rsidRDefault="00CD3C3F">
      <w:r>
        <w:t> </w:t>
      </w:r>
    </w:p>
    <w:p w14:paraId="255A5191" w14:textId="77777777" w:rsidR="00FD124D" w:rsidRDefault="00CD3C3F" w:rsidP="00CC7A63">
      <w:pPr>
        <w:pStyle w:val="Heading9"/>
      </w:pPr>
      <w:bookmarkStart w:id="430" w:name="west-leech-site-5"/>
      <w:r>
        <w:t>West Leech (site 5)</w:t>
      </w:r>
      <w:bookmarkEnd w:id="430"/>
    </w:p>
    <w:p w14:paraId="14F7EC64" w14:textId="77777777" w:rsidR="00FD124D" w:rsidRDefault="00CD3C3F">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14:paraId="2350C87F" w14:textId="77777777" w:rsidR="00FD124D" w:rsidRDefault="00CD3C3F" w:rsidP="00CC7A63">
      <w:pPr>
        <w:pStyle w:val="Heading9"/>
      </w:pPr>
      <w:bookmarkStart w:id="431" w:name="leech-tunnel-site-6"/>
      <w:r>
        <w:lastRenderedPageBreak/>
        <w:t>Leech Tunnel (site 6)</w:t>
      </w:r>
      <w:bookmarkEnd w:id="431"/>
    </w:p>
    <w:p w14:paraId="6D288836" w14:textId="77777777" w:rsidR="00FD124D" w:rsidRDefault="00CD3C3F">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14:paraId="46FE8088" w14:textId="77777777" w:rsidR="00FD124D" w:rsidRDefault="00CD3C3F">
      <w:r>
        <w:t>  ## Treatability ######## Treatability: forWater coordinated treatability analyses for disinfection by-product formation potentials (DBP-FP)</w:t>
      </w:r>
    </w:p>
    <w:p w14:paraId="2C95BBD9" w14:textId="77777777" w:rsidR="00FD124D" w:rsidRDefault="00CD3C3F">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14:paraId="07543087" w14:textId="77777777" w:rsidR="00FD124D" w:rsidRDefault="00CD3C3F" w:rsidP="00CC7A63">
      <w:pPr>
        <w:spacing w:line="276" w:lineRule="auto"/>
      </w:pPr>
      <w:r>
        <w:t> </w:t>
      </w:r>
    </w:p>
    <w:p w14:paraId="43D66377" w14:textId="77777777" w:rsidR="00FD124D" w:rsidRDefault="00CD3C3F" w:rsidP="00CC7A63">
      <w:pPr>
        <w:numPr>
          <w:ilvl w:val="0"/>
          <w:numId w:val="27"/>
        </w:numPr>
        <w:spacing w:line="276" w:lineRule="auto"/>
      </w:pPr>
      <w:r>
        <w:t>Leech River at the future point of diversion (near Leech Tunnel inlet)</w:t>
      </w:r>
    </w:p>
    <w:p w14:paraId="12B29D75" w14:textId="77777777" w:rsidR="00FD124D" w:rsidRDefault="00CD3C3F" w:rsidP="00CC7A63">
      <w:pPr>
        <w:numPr>
          <w:ilvl w:val="0"/>
          <w:numId w:val="27"/>
        </w:numPr>
        <w:spacing w:line="276" w:lineRule="auto"/>
      </w:pPr>
      <w:r>
        <w:t>Deception Reservoir, downstream from Deception Gulch (outlet of Leech Tunnel)</w:t>
      </w:r>
    </w:p>
    <w:p w14:paraId="694F4115" w14:textId="77777777" w:rsidR="00FD124D" w:rsidRDefault="00CD3C3F" w:rsidP="00CC7A63">
      <w:pPr>
        <w:numPr>
          <w:ilvl w:val="0"/>
          <w:numId w:val="27"/>
        </w:numPr>
        <w:spacing w:line="276" w:lineRule="auto"/>
      </w:pPr>
      <w:r>
        <w:t>Rithet Creek (main tributary to Sooke Reservoir)</w:t>
      </w:r>
    </w:p>
    <w:p w14:paraId="2080A995" w14:textId="77777777" w:rsidR="00FD124D" w:rsidRDefault="00CD3C3F" w:rsidP="00CC7A63">
      <w:pPr>
        <w:numPr>
          <w:ilvl w:val="0"/>
          <w:numId w:val="27"/>
        </w:numPr>
        <w:spacing w:line="276" w:lineRule="auto"/>
      </w:pPr>
      <w:r>
        <w:t>Judge Creek (2nd largest tributary to Sooke Reservoir)</w:t>
      </w:r>
    </w:p>
    <w:p w14:paraId="02F682A3" w14:textId="77777777" w:rsidR="00FD124D" w:rsidRDefault="00CD3C3F">
      <w:r>
        <w:t> </w:t>
      </w:r>
    </w:p>
    <w:p w14:paraId="45FE61F5" w14:textId="77777777" w:rsidR="00FD124D" w:rsidRDefault="00CD3C3F">
      <w:r>
        <w:t>These sites were selected to represent future supplemental source water , the future balancing reservoir between the Leech and Sooke water supply areas, and the current tributary source waters to the Sooke Reservoir.</w:t>
      </w:r>
    </w:p>
    <w:p w14:paraId="4B00DD6E" w14:textId="77777777" w:rsidR="00FD124D" w:rsidRDefault="00CD3C3F">
      <w:r>
        <w:t> </w:t>
      </w:r>
    </w:p>
    <w:p w14:paraId="7B3BA53E" w14:textId="77777777" w:rsidR="00FD124D" w:rsidRDefault="00CD3C3F">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r>
        <w:lastRenderedPageBreak/>
        <w:t>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3A3F2506" w14:textId="77777777" w:rsidR="00FD124D" w:rsidRDefault="00CD3C3F">
      <w:r>
        <w:t> </w:t>
      </w:r>
    </w:p>
    <w:p w14:paraId="237C276E" w14:textId="64CFF2A0" w:rsidR="00CC7A63" w:rsidRDefault="00CD3C3F">
      <w:r>
        <w:t>At the University of Alberta, field-filtered samples were analyzed using a spectrofluorometer (for excitation emission matrices spectra), as well as an Fourier transform ion cyclotron resonance mass spectrometer to determine molecular characteristics of the DOM.</w:t>
      </w:r>
      <w:r w:rsidR="00CC7A63">
        <w:br w:type="page"/>
      </w:r>
    </w:p>
    <w:p w14:paraId="79B9D4E3" w14:textId="77777777" w:rsidR="00C84838" w:rsidRDefault="00CD3C3F" w:rsidP="00CC7A63">
      <w:pPr>
        <w:pStyle w:val="Heading7"/>
      </w:pPr>
      <w:r>
        <w:lastRenderedPageBreak/>
        <w:t xml:space="preserve">Results: </w:t>
      </w:r>
    </w:p>
    <w:p w14:paraId="6D016F0A" w14:textId="4C587CD5" w:rsidR="00FD124D" w:rsidRDefault="00CD3C3F" w:rsidP="00C84838">
      <w:pPr>
        <w:pStyle w:val="Heading8"/>
      </w:pPr>
      <w:r>
        <w:t>Treatability &amp; DOC</w:t>
      </w:r>
    </w:p>
    <w:p w14:paraId="6B0DC8CB" w14:textId="77777777" w:rsidR="00FD124D" w:rsidRDefault="00CD3C3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0ADCFED2" w14:textId="77777777" w:rsidR="00FD124D" w:rsidRDefault="00CD3C3F">
      <w:r>
        <w:t> </w:t>
      </w:r>
    </w:p>
    <w:p w14:paraId="5B28877E" w14:textId="77777777" w:rsidR="00FD124D" w:rsidRDefault="00CD3C3F">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30).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3CE2D85F" w14:textId="127D9111" w:rsidR="00FD124D" w:rsidRDefault="00CD3C3F">
      <w:r>
        <w:t> </w:t>
      </w:r>
    </w:p>
    <w:p w14:paraId="197A022E" w14:textId="77777777" w:rsidR="00CC7A63" w:rsidRDefault="00CC7A63" w:rsidP="00CC7A63">
      <w:r>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14:paraId="7632E4A2" w14:textId="77777777" w:rsidR="00CC7A63" w:rsidRDefault="00CC7A63"/>
    <w:p w14:paraId="6593880E" w14:textId="77777777" w:rsidR="00FD124D" w:rsidRDefault="00CD3C3F" w:rsidP="00CC7A63">
      <w:pPr>
        <w:spacing w:line="276" w:lineRule="auto"/>
        <w:jc w:val="center"/>
      </w:pPr>
      <w:r>
        <w:rPr>
          <w:noProof/>
          <w:lang w:val="en-CA" w:eastAsia="en-CA"/>
        </w:rPr>
        <w:lastRenderedPageBreak/>
        <w:drawing>
          <wp:inline distT="0" distB="0" distL="0" distR="0" wp14:anchorId="52844921" wp14:editId="0B24D00B">
            <wp:extent cx="5984018" cy="6482687"/>
            <wp:effectExtent l="0" t="0" r="0" b="0"/>
            <wp:docPr id="30" name="Picture" descr="Figure 30: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997717" cy="6497527"/>
                    </a:xfrm>
                    <a:prstGeom prst="rect">
                      <a:avLst/>
                    </a:prstGeom>
                    <a:noFill/>
                    <a:ln w="9525">
                      <a:noFill/>
                      <a:headEnd/>
                      <a:tailEnd/>
                    </a:ln>
                  </pic:spPr>
                </pic:pic>
              </a:graphicData>
            </a:graphic>
          </wp:inline>
        </w:drawing>
      </w:r>
    </w:p>
    <w:p w14:paraId="67D76F3A" w14:textId="77777777" w:rsidR="00FD124D" w:rsidRPr="00CC7A63" w:rsidRDefault="00CD3C3F" w:rsidP="00CC7A63">
      <w:pPr>
        <w:spacing w:line="276" w:lineRule="auto"/>
      </w:pPr>
      <w:r w:rsidRPr="00CC7A63">
        <w:t>Figure 30:  Plots of disinfection by-product formation potentials (DBP-FPs) with dissolved organic carbon (left column) and UV absorbance at 254 nm (right column). Samples collected at four sites on two occasions.</w:t>
      </w:r>
    </w:p>
    <w:p w14:paraId="4ED304B9" w14:textId="77777777" w:rsidR="00FD124D" w:rsidRPr="00CC7A63" w:rsidRDefault="00CD3C3F">
      <w:r w:rsidRPr="00CC7A63">
        <w:t> </w:t>
      </w:r>
    </w:p>
    <w:p w14:paraId="278B112E" w14:textId="77777777" w:rsidR="00FD124D" w:rsidRDefault="00CD3C3F">
      <w:r>
        <w:t> </w:t>
      </w:r>
    </w:p>
    <w:p w14:paraId="44D8020F" w14:textId="77777777" w:rsidR="00FD124D" w:rsidRDefault="00CD3C3F">
      <w:pPr>
        <w:pStyle w:val="Heading8"/>
      </w:pPr>
      <w:bookmarkStart w:id="432" w:name="X4b7b3e6ac6573f953e6980479d08b8ee7c28f75"/>
      <w:r>
        <w:lastRenderedPageBreak/>
        <w:t>Metals &amp; DOC: collaborative sampling for Metals on behalf of the CRD</w:t>
      </w:r>
      <w:bookmarkEnd w:id="432"/>
    </w:p>
    <w:p w14:paraId="2DD3E340" w14:textId="77777777" w:rsidR="00FD124D" w:rsidRDefault="00CD3C3F">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34C1D402" w14:textId="77777777" w:rsidR="00FD124D" w:rsidRDefault="00CD3C3F">
      <w:r>
        <w:t>  ### and DOC ######### Metals &amp; DOC</w:t>
      </w:r>
    </w:p>
    <w:p w14:paraId="0AEF2EB1" w14:textId="77777777" w:rsidR="00FD124D" w:rsidRDefault="00CD3C3F">
      <w:r>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31 shows DOC with total metals in μg/L, and Figure 32 shows metals in mg/L).</w:t>
      </w:r>
    </w:p>
    <w:p w14:paraId="14DEE73D" w14:textId="77777777" w:rsidR="00FD124D" w:rsidRDefault="00CD3C3F">
      <w:r>
        <w:t> </w:t>
      </w:r>
    </w:p>
    <w:p w14:paraId="4659C5B5" w14:textId="77777777" w:rsidR="00FD124D" w:rsidRDefault="00CD3C3F" w:rsidP="00CC7A63">
      <w:pPr>
        <w:spacing w:line="240" w:lineRule="auto"/>
      </w:pPr>
      <w:r>
        <w:rPr>
          <w:noProof/>
          <w:lang w:val="en-CA" w:eastAsia="en-CA"/>
        </w:rPr>
        <w:lastRenderedPageBreak/>
        <w:drawing>
          <wp:inline distT="0" distB="0" distL="0" distR="0" wp14:anchorId="7F87A6AF" wp14:editId="12128755">
            <wp:extent cx="5943600" cy="3668888"/>
            <wp:effectExtent l="0" t="0" r="0" b="0"/>
            <wp:docPr id="31" name="Picture" descr="Figure 31: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7D029395" w14:textId="77777777" w:rsidR="00FD124D" w:rsidRPr="00CC7A63" w:rsidRDefault="00CD3C3F" w:rsidP="00CC7A63">
      <w:pPr>
        <w:spacing w:line="240" w:lineRule="auto"/>
      </w:pPr>
      <w:r w:rsidRPr="00CC7A63">
        <w:t>Figure 31:  Concentrations of total metals (in µg/L) and dissolved organic carbon.</w:t>
      </w:r>
    </w:p>
    <w:p w14:paraId="66E4AB5F" w14:textId="77777777" w:rsidR="00FD124D" w:rsidRDefault="00CD3C3F" w:rsidP="00CC7A63">
      <w:pPr>
        <w:spacing w:line="360" w:lineRule="auto"/>
      </w:pPr>
      <w:r>
        <w:t> </w:t>
      </w:r>
    </w:p>
    <w:p w14:paraId="6D8F393F" w14:textId="77777777" w:rsidR="00FD124D" w:rsidRDefault="00CD3C3F" w:rsidP="00CC7A63">
      <w:pPr>
        <w:spacing w:line="240" w:lineRule="auto"/>
      </w:pPr>
      <w:r>
        <w:rPr>
          <w:noProof/>
          <w:lang w:val="en-CA" w:eastAsia="en-CA"/>
        </w:rPr>
        <w:drawing>
          <wp:inline distT="0" distB="0" distL="0" distR="0" wp14:anchorId="6BDE6FD0" wp14:editId="4F7477A5">
            <wp:extent cx="5943600" cy="3668888"/>
            <wp:effectExtent l="0" t="0" r="0" b="0"/>
            <wp:docPr id="32" name="Picture" descr="Figure 32: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2A9408A5" w14:textId="77777777" w:rsidR="00FD124D" w:rsidRPr="00CC7A63" w:rsidRDefault="00CD3C3F" w:rsidP="00CC7A63">
      <w:pPr>
        <w:spacing w:line="240" w:lineRule="auto"/>
      </w:pPr>
      <w:r w:rsidRPr="00CC7A63">
        <w:t>Figure 32:  Concentrations of total metals (in mg/L) and dissolved organic carbon.</w:t>
      </w:r>
    </w:p>
    <w:p w14:paraId="385BA0A5" w14:textId="77777777" w:rsidR="00FD124D" w:rsidRDefault="00CD3C3F">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E2EA625" w14:textId="77777777" w:rsidR="00FD124D" w:rsidRDefault="00CD3C3F">
      <w:r>
        <w:t> </w:t>
      </w:r>
    </w:p>
    <w:p w14:paraId="4EA8A8DD" w14:textId="77777777" w:rsidR="00FD124D" w:rsidRPr="00CC7A63" w:rsidRDefault="00CD3C3F" w:rsidP="00CC7A63">
      <w:pPr>
        <w:pBdr>
          <w:bottom w:val="single" w:sz="4" w:space="1" w:color="auto"/>
        </w:pBdr>
        <w:spacing w:line="276" w:lineRule="auto"/>
        <w:rPr>
          <w:rFonts w:asciiTheme="minorHAnsi" w:hAnsiTheme="minorHAnsi" w:cstheme="minorHAnsi"/>
        </w:rPr>
      </w:pPr>
      <w:r w:rsidRPr="00CC7A63">
        <w:rPr>
          <w:rFonts w:asciiTheme="minorHAnsi" w:hAnsiTheme="minorHAnsi" w:cstheme="minorHAnsi"/>
        </w:rPr>
        <w:t>Table 19: Relationships between total metals with dissolved organic carbon</w:t>
      </w:r>
    </w:p>
    <w:tbl>
      <w:tblPr>
        <w:tblW w:w="5000" w:type="pct"/>
        <w:tblLook w:val="07E0" w:firstRow="1" w:lastRow="1" w:firstColumn="1" w:lastColumn="1" w:noHBand="1" w:noVBand="1"/>
      </w:tblPr>
      <w:tblGrid>
        <w:gridCol w:w="3225"/>
        <w:gridCol w:w="914"/>
        <w:gridCol w:w="994"/>
        <w:gridCol w:w="1069"/>
        <w:gridCol w:w="1636"/>
        <w:gridCol w:w="1522"/>
      </w:tblGrid>
      <w:tr w:rsidR="006744FA" w14:paraId="5545D1E9" w14:textId="77777777" w:rsidTr="00CC7A63">
        <w:tc>
          <w:tcPr>
            <w:tcW w:w="1723" w:type="pct"/>
            <w:vAlign w:val="bottom"/>
          </w:tcPr>
          <w:p w14:paraId="376314C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Metal</w:t>
            </w:r>
          </w:p>
        </w:tc>
        <w:tc>
          <w:tcPr>
            <w:tcW w:w="488" w:type="pct"/>
            <w:vAlign w:val="bottom"/>
          </w:tcPr>
          <w:p w14:paraId="6F21F9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unit</w:t>
            </w:r>
          </w:p>
        </w:tc>
        <w:tc>
          <w:tcPr>
            <w:tcW w:w="531" w:type="pct"/>
            <w:vAlign w:val="bottom"/>
          </w:tcPr>
          <w:p w14:paraId="05716FD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count</w:t>
            </w:r>
          </w:p>
        </w:tc>
        <w:tc>
          <w:tcPr>
            <w:tcW w:w="571" w:type="pct"/>
            <w:vAlign w:val="bottom"/>
          </w:tcPr>
          <w:p w14:paraId="6BDBB44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slope</w:t>
            </w:r>
          </w:p>
        </w:tc>
        <w:tc>
          <w:tcPr>
            <w:tcW w:w="874" w:type="pct"/>
            <w:vAlign w:val="bottom"/>
          </w:tcPr>
          <w:p w14:paraId="669F5A8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Y intercept</w:t>
            </w:r>
          </w:p>
        </w:tc>
        <w:tc>
          <w:tcPr>
            <w:tcW w:w="813" w:type="pct"/>
            <w:vAlign w:val="bottom"/>
          </w:tcPr>
          <w:p w14:paraId="0A611EB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R squared</w:t>
            </w:r>
          </w:p>
        </w:tc>
      </w:tr>
      <w:tr w:rsidR="00FD124D" w:rsidRPr="00CC7A63" w14:paraId="2894939D" w14:textId="77777777" w:rsidTr="00CC7A63">
        <w:tc>
          <w:tcPr>
            <w:tcW w:w="1723" w:type="pct"/>
          </w:tcPr>
          <w:p w14:paraId="15A0562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Mercury (Hg)</w:t>
            </w:r>
          </w:p>
        </w:tc>
        <w:tc>
          <w:tcPr>
            <w:tcW w:w="488" w:type="pct"/>
          </w:tcPr>
          <w:p w14:paraId="4316D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EF597A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w:t>
            </w:r>
          </w:p>
        </w:tc>
        <w:tc>
          <w:tcPr>
            <w:tcW w:w="571" w:type="pct"/>
          </w:tcPr>
          <w:p w14:paraId="0EC85A9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3747C95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13" w:type="pct"/>
          </w:tcPr>
          <w:p w14:paraId="5803E5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0.9998</w:t>
            </w:r>
          </w:p>
        </w:tc>
      </w:tr>
      <w:tr w:rsidR="00FD124D" w:rsidRPr="00CC7A63" w14:paraId="5D8EB932" w14:textId="77777777" w:rsidTr="00CC7A63">
        <w:tc>
          <w:tcPr>
            <w:tcW w:w="1723" w:type="pct"/>
          </w:tcPr>
          <w:p w14:paraId="66EFBE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Iron (Fe)</w:t>
            </w:r>
          </w:p>
        </w:tc>
        <w:tc>
          <w:tcPr>
            <w:tcW w:w="488" w:type="pct"/>
          </w:tcPr>
          <w:p w14:paraId="1660DE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D4D7FD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40</w:t>
            </w:r>
          </w:p>
        </w:tc>
        <w:tc>
          <w:tcPr>
            <w:tcW w:w="571" w:type="pct"/>
          </w:tcPr>
          <w:p w14:paraId="412EB8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30.86</w:t>
            </w:r>
          </w:p>
        </w:tc>
        <w:tc>
          <w:tcPr>
            <w:tcW w:w="874" w:type="pct"/>
          </w:tcPr>
          <w:p w14:paraId="387515F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-74.47</w:t>
            </w:r>
          </w:p>
        </w:tc>
        <w:tc>
          <w:tcPr>
            <w:tcW w:w="813" w:type="pct"/>
          </w:tcPr>
          <w:p w14:paraId="7ED8C8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0.6933</w:t>
            </w:r>
          </w:p>
        </w:tc>
      </w:tr>
      <w:tr w:rsidR="00FD124D" w:rsidRPr="00CC7A63" w14:paraId="638CA2E7" w14:textId="77777777" w:rsidTr="00CC7A63">
        <w:tc>
          <w:tcPr>
            <w:tcW w:w="1723" w:type="pct"/>
          </w:tcPr>
          <w:p w14:paraId="47638FB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Manganese (Mn)</w:t>
            </w:r>
          </w:p>
        </w:tc>
        <w:tc>
          <w:tcPr>
            <w:tcW w:w="488" w:type="pct"/>
          </w:tcPr>
          <w:p w14:paraId="518CAC6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CBDE3B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18</w:t>
            </w:r>
          </w:p>
        </w:tc>
        <w:tc>
          <w:tcPr>
            <w:tcW w:w="571" w:type="pct"/>
          </w:tcPr>
          <w:p w14:paraId="3BD60BE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4.38</w:t>
            </w:r>
          </w:p>
        </w:tc>
        <w:tc>
          <w:tcPr>
            <w:tcW w:w="874" w:type="pct"/>
          </w:tcPr>
          <w:p w14:paraId="1D941CC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-21.41</w:t>
            </w:r>
          </w:p>
        </w:tc>
        <w:tc>
          <w:tcPr>
            <w:tcW w:w="813" w:type="pct"/>
          </w:tcPr>
          <w:p w14:paraId="5621A39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0.5939</w:t>
            </w:r>
          </w:p>
        </w:tc>
      </w:tr>
      <w:tr w:rsidR="00FD124D" w:rsidRPr="00CC7A63" w14:paraId="721A7EFC" w14:textId="77777777" w:rsidTr="00CC7A63">
        <w:tc>
          <w:tcPr>
            <w:tcW w:w="1723" w:type="pct"/>
          </w:tcPr>
          <w:p w14:paraId="25525EB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Aluminum (Al)</w:t>
            </w:r>
          </w:p>
        </w:tc>
        <w:tc>
          <w:tcPr>
            <w:tcW w:w="488" w:type="pct"/>
          </w:tcPr>
          <w:p w14:paraId="64089AC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392687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620977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20.13</w:t>
            </w:r>
          </w:p>
        </w:tc>
        <w:tc>
          <w:tcPr>
            <w:tcW w:w="874" w:type="pct"/>
          </w:tcPr>
          <w:p w14:paraId="7B5FA6E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-1.21</w:t>
            </w:r>
          </w:p>
        </w:tc>
        <w:tc>
          <w:tcPr>
            <w:tcW w:w="813" w:type="pct"/>
          </w:tcPr>
          <w:p w14:paraId="1F93546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0.3965</w:t>
            </w:r>
          </w:p>
        </w:tc>
      </w:tr>
      <w:tr w:rsidR="00FD124D" w:rsidRPr="00CC7A63" w14:paraId="7410FC9A" w14:textId="77777777" w:rsidTr="00CC7A63">
        <w:tc>
          <w:tcPr>
            <w:tcW w:w="1723" w:type="pct"/>
          </w:tcPr>
          <w:p w14:paraId="7D867BE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Barium (Ba)</w:t>
            </w:r>
          </w:p>
        </w:tc>
        <w:tc>
          <w:tcPr>
            <w:tcW w:w="488" w:type="pct"/>
          </w:tcPr>
          <w:p w14:paraId="2B4B948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0D8CAEA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6915AA7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w:t>
            </w:r>
          </w:p>
        </w:tc>
        <w:tc>
          <w:tcPr>
            <w:tcW w:w="874" w:type="pct"/>
          </w:tcPr>
          <w:p w14:paraId="7F3A6B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2.28</w:t>
            </w:r>
          </w:p>
        </w:tc>
        <w:tc>
          <w:tcPr>
            <w:tcW w:w="813" w:type="pct"/>
          </w:tcPr>
          <w:p w14:paraId="7F3A210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0.2251</w:t>
            </w:r>
          </w:p>
        </w:tc>
      </w:tr>
      <w:tr w:rsidR="00FD124D" w:rsidRPr="00CC7A63" w14:paraId="7D0E3AC0" w14:textId="77777777" w:rsidTr="00CC7A63">
        <w:tc>
          <w:tcPr>
            <w:tcW w:w="1723" w:type="pct"/>
          </w:tcPr>
          <w:p w14:paraId="4AB786A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Copper (Cu)</w:t>
            </w:r>
          </w:p>
        </w:tc>
        <w:tc>
          <w:tcPr>
            <w:tcW w:w="488" w:type="pct"/>
          </w:tcPr>
          <w:p w14:paraId="7DB64F8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61595C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39</w:t>
            </w:r>
          </w:p>
        </w:tc>
        <w:tc>
          <w:tcPr>
            <w:tcW w:w="571" w:type="pct"/>
          </w:tcPr>
          <w:p w14:paraId="151EF1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0.06</w:t>
            </w:r>
          </w:p>
        </w:tc>
        <w:tc>
          <w:tcPr>
            <w:tcW w:w="874" w:type="pct"/>
          </w:tcPr>
          <w:p w14:paraId="5F215E3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0.40</w:t>
            </w:r>
          </w:p>
        </w:tc>
        <w:tc>
          <w:tcPr>
            <w:tcW w:w="813" w:type="pct"/>
          </w:tcPr>
          <w:p w14:paraId="1E27EF2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0.1762</w:t>
            </w:r>
          </w:p>
        </w:tc>
      </w:tr>
      <w:tr w:rsidR="00FD124D" w:rsidRPr="00CC7A63" w14:paraId="20E490C2" w14:textId="77777777" w:rsidTr="00CC7A63">
        <w:tc>
          <w:tcPr>
            <w:tcW w:w="1723" w:type="pct"/>
          </w:tcPr>
          <w:p w14:paraId="25F0CF9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Arsenic (As)</w:t>
            </w:r>
          </w:p>
        </w:tc>
        <w:tc>
          <w:tcPr>
            <w:tcW w:w="488" w:type="pct"/>
          </w:tcPr>
          <w:p w14:paraId="22578BE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39DCB9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14</w:t>
            </w:r>
          </w:p>
        </w:tc>
        <w:tc>
          <w:tcPr>
            <w:tcW w:w="571" w:type="pct"/>
          </w:tcPr>
          <w:p w14:paraId="2797668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7645DFC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0.14</w:t>
            </w:r>
          </w:p>
        </w:tc>
        <w:tc>
          <w:tcPr>
            <w:tcW w:w="813" w:type="pct"/>
          </w:tcPr>
          <w:p w14:paraId="71A6A3B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0.1112</w:t>
            </w:r>
          </w:p>
        </w:tc>
      </w:tr>
      <w:tr w:rsidR="00FD124D" w:rsidRPr="00CC7A63" w14:paraId="68B3435A" w14:textId="77777777" w:rsidTr="00CC7A63">
        <w:tc>
          <w:tcPr>
            <w:tcW w:w="1723" w:type="pct"/>
          </w:tcPr>
          <w:p w14:paraId="7B92292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Strontium (Sr)</w:t>
            </w:r>
          </w:p>
        </w:tc>
        <w:tc>
          <w:tcPr>
            <w:tcW w:w="488" w:type="pct"/>
          </w:tcPr>
          <w:p w14:paraId="3140E2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2132D19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35A03D0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w:t>
            </w:r>
          </w:p>
        </w:tc>
        <w:tc>
          <w:tcPr>
            <w:tcW w:w="874" w:type="pct"/>
          </w:tcPr>
          <w:p w14:paraId="5F5199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12.21</w:t>
            </w:r>
          </w:p>
        </w:tc>
        <w:tc>
          <w:tcPr>
            <w:tcW w:w="813" w:type="pct"/>
          </w:tcPr>
          <w:p w14:paraId="586D005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0.0445</w:t>
            </w:r>
          </w:p>
        </w:tc>
      </w:tr>
      <w:tr w:rsidR="00FD124D" w:rsidRPr="00CC7A63" w14:paraId="5C740B38" w14:textId="77777777" w:rsidTr="00CC7A63">
        <w:tc>
          <w:tcPr>
            <w:tcW w:w="1723" w:type="pct"/>
          </w:tcPr>
          <w:p w14:paraId="402BB88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Silicon (Si)</w:t>
            </w:r>
          </w:p>
        </w:tc>
        <w:tc>
          <w:tcPr>
            <w:tcW w:w="488" w:type="pct"/>
          </w:tcPr>
          <w:p w14:paraId="6853BF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6FE3C05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0F57B51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-37.45</w:t>
            </w:r>
          </w:p>
        </w:tc>
        <w:tc>
          <w:tcPr>
            <w:tcW w:w="874" w:type="pct"/>
          </w:tcPr>
          <w:p w14:paraId="32CAC5D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2433.98</w:t>
            </w:r>
          </w:p>
        </w:tc>
        <w:tc>
          <w:tcPr>
            <w:tcW w:w="813" w:type="pct"/>
          </w:tcPr>
          <w:p w14:paraId="281583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0.0383</w:t>
            </w:r>
          </w:p>
        </w:tc>
      </w:tr>
      <w:tr w:rsidR="00FD124D" w:rsidRPr="00CC7A63" w14:paraId="2D8CBCA7" w14:textId="77777777" w:rsidTr="00CC7A63">
        <w:tc>
          <w:tcPr>
            <w:tcW w:w="1723" w:type="pct"/>
          </w:tcPr>
          <w:p w14:paraId="6ADF4C8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Magnesium (Mg)</w:t>
            </w:r>
          </w:p>
        </w:tc>
        <w:tc>
          <w:tcPr>
            <w:tcW w:w="488" w:type="pct"/>
          </w:tcPr>
          <w:p w14:paraId="13884B3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6EBB156F"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A323E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14A60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0.55</w:t>
            </w:r>
          </w:p>
        </w:tc>
        <w:tc>
          <w:tcPr>
            <w:tcW w:w="813" w:type="pct"/>
          </w:tcPr>
          <w:p w14:paraId="411DC1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0.0298</w:t>
            </w:r>
          </w:p>
        </w:tc>
      </w:tr>
      <w:tr w:rsidR="00FD124D" w:rsidRPr="00CC7A63" w14:paraId="1FA282C9" w14:textId="77777777" w:rsidTr="00CC7A63">
        <w:tc>
          <w:tcPr>
            <w:tcW w:w="1723" w:type="pct"/>
          </w:tcPr>
          <w:p w14:paraId="0B2E0FD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Potassium (K)</w:t>
            </w:r>
          </w:p>
        </w:tc>
        <w:tc>
          <w:tcPr>
            <w:tcW w:w="488" w:type="pct"/>
          </w:tcPr>
          <w:p w14:paraId="01215A6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77970CD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32</w:t>
            </w:r>
          </w:p>
        </w:tc>
        <w:tc>
          <w:tcPr>
            <w:tcW w:w="571" w:type="pct"/>
          </w:tcPr>
          <w:p w14:paraId="78D3AC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6B8CC81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w:t>
            </w:r>
          </w:p>
        </w:tc>
        <w:tc>
          <w:tcPr>
            <w:tcW w:w="813" w:type="pct"/>
          </w:tcPr>
          <w:p w14:paraId="12E6143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0.0216</w:t>
            </w:r>
          </w:p>
        </w:tc>
      </w:tr>
      <w:tr w:rsidR="00FD124D" w:rsidRPr="00CC7A63" w14:paraId="0F6EC3A6" w14:textId="77777777" w:rsidTr="00CC7A63">
        <w:tc>
          <w:tcPr>
            <w:tcW w:w="1723" w:type="pct"/>
          </w:tcPr>
          <w:p w14:paraId="388015B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Hardness (CaCO3)</w:t>
            </w:r>
          </w:p>
        </w:tc>
        <w:tc>
          <w:tcPr>
            <w:tcW w:w="488" w:type="pct"/>
          </w:tcPr>
          <w:p w14:paraId="24CDC5E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052E00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41</w:t>
            </w:r>
          </w:p>
        </w:tc>
        <w:tc>
          <w:tcPr>
            <w:tcW w:w="571" w:type="pct"/>
          </w:tcPr>
          <w:p w14:paraId="50C83B0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0.19</w:t>
            </w:r>
          </w:p>
        </w:tc>
        <w:tc>
          <w:tcPr>
            <w:tcW w:w="874" w:type="pct"/>
          </w:tcPr>
          <w:p w14:paraId="2C8D15C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7.87</w:t>
            </w:r>
          </w:p>
        </w:tc>
        <w:tc>
          <w:tcPr>
            <w:tcW w:w="813" w:type="pct"/>
          </w:tcPr>
          <w:p w14:paraId="3B88F01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0.0153</w:t>
            </w:r>
          </w:p>
        </w:tc>
      </w:tr>
      <w:tr w:rsidR="00FD124D" w:rsidRPr="00CC7A63" w14:paraId="77E4661B" w14:textId="77777777" w:rsidTr="00CC7A63">
        <w:tc>
          <w:tcPr>
            <w:tcW w:w="1723" w:type="pct"/>
          </w:tcPr>
          <w:p w14:paraId="27547A5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Calcium (Ca)</w:t>
            </w:r>
          </w:p>
        </w:tc>
        <w:tc>
          <w:tcPr>
            <w:tcW w:w="488" w:type="pct"/>
          </w:tcPr>
          <w:p w14:paraId="6EE7316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3660152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F18B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w:t>
            </w:r>
          </w:p>
        </w:tc>
        <w:tc>
          <w:tcPr>
            <w:tcW w:w="874" w:type="pct"/>
          </w:tcPr>
          <w:p w14:paraId="12E7D09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2.30</w:t>
            </w:r>
          </w:p>
        </w:tc>
        <w:tc>
          <w:tcPr>
            <w:tcW w:w="813" w:type="pct"/>
          </w:tcPr>
          <w:p w14:paraId="623A769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0.0095</w:t>
            </w:r>
          </w:p>
        </w:tc>
      </w:tr>
      <w:tr w:rsidR="00FD124D" w:rsidRPr="00CC7A63" w14:paraId="46668E26" w14:textId="77777777" w:rsidTr="00CC7A63">
        <w:tc>
          <w:tcPr>
            <w:tcW w:w="1723" w:type="pct"/>
            <w:tcBorders>
              <w:bottom w:val="single" w:sz="4" w:space="0" w:color="auto"/>
            </w:tcBorders>
          </w:tcPr>
          <w:p w14:paraId="102DFF3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Sodium (Na)</w:t>
            </w:r>
          </w:p>
        </w:tc>
        <w:tc>
          <w:tcPr>
            <w:tcW w:w="488" w:type="pct"/>
            <w:tcBorders>
              <w:bottom w:val="single" w:sz="4" w:space="0" w:color="auto"/>
            </w:tcBorders>
          </w:tcPr>
          <w:p w14:paraId="4FA3A5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Borders>
              <w:bottom w:val="single" w:sz="4" w:space="0" w:color="auto"/>
            </w:tcBorders>
          </w:tcPr>
          <w:p w14:paraId="5402FB3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w:t>
            </w:r>
          </w:p>
        </w:tc>
        <w:tc>
          <w:tcPr>
            <w:tcW w:w="571" w:type="pct"/>
            <w:tcBorders>
              <w:bottom w:val="single" w:sz="4" w:space="0" w:color="auto"/>
            </w:tcBorders>
          </w:tcPr>
          <w:p w14:paraId="116D56F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w:t>
            </w:r>
          </w:p>
        </w:tc>
        <w:tc>
          <w:tcPr>
            <w:tcW w:w="874" w:type="pct"/>
            <w:tcBorders>
              <w:bottom w:val="single" w:sz="4" w:space="0" w:color="auto"/>
            </w:tcBorders>
          </w:tcPr>
          <w:p w14:paraId="2AADE24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1.70</w:t>
            </w:r>
          </w:p>
        </w:tc>
        <w:tc>
          <w:tcPr>
            <w:tcW w:w="813" w:type="pct"/>
            <w:tcBorders>
              <w:bottom w:val="single" w:sz="4" w:space="0" w:color="auto"/>
            </w:tcBorders>
          </w:tcPr>
          <w:p w14:paraId="6BCD84A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0.0081</w:t>
            </w:r>
          </w:p>
        </w:tc>
      </w:tr>
    </w:tbl>
    <w:p w14:paraId="44462A1A" w14:textId="77777777" w:rsidR="00CC7A63" w:rsidRDefault="00CD3C3F">
      <w:r>
        <w:t xml:space="preserve">  </w:t>
      </w:r>
    </w:p>
    <w:p w14:paraId="59B455E9" w14:textId="77777777" w:rsidR="00CC7A63" w:rsidRDefault="00CC7A63">
      <w:r>
        <w:br w:type="page"/>
      </w:r>
    </w:p>
    <w:p w14:paraId="67682A55" w14:textId="7650BD15" w:rsidR="00FD124D" w:rsidRDefault="00CD3C3F" w:rsidP="00C84838">
      <w:pPr>
        <w:pStyle w:val="Heading8"/>
      </w:pPr>
      <w:r>
        <w:lastRenderedPageBreak/>
        <w:t>FWx stations in the LWSA: ancilary data</w:t>
      </w:r>
    </w:p>
    <w:p w14:paraId="222CF99D" w14:textId="77777777" w:rsidR="00FD124D" w:rsidRDefault="00CD3C3F">
      <w:r>
        <w:t>There were two weather stations that operated during the study period: Chris Creek station is located in the headwaters of the LWSA and Martin’s Gulch station is located near the future diversion point (Leech River Tunnel).</w:t>
      </w:r>
    </w:p>
    <w:p w14:paraId="3270C3BE" w14:textId="77777777" w:rsidR="00FD124D" w:rsidRDefault="00CD3C3F">
      <w:r>
        <w:t> </w:t>
      </w:r>
    </w:p>
    <w:p w14:paraId="2B122358" w14:textId="77777777" w:rsidR="00FD124D" w:rsidRDefault="00CD3C3F">
      <w:r>
        <w:t>The CRD provided weather station data from Chris Creek and Martin’s Gulch weather stations from January 2018 to March 2020. Slightly more precipitation was recorded at Martin’s Gulch than Chris Creek station (Figure 33, Table 20). Data from these two FWx stations were used to calculate arithmetic means of LWSA weather (see Chapter 2).</w:t>
      </w:r>
    </w:p>
    <w:p w14:paraId="71E2C035" w14:textId="77777777" w:rsidR="00FD124D" w:rsidRDefault="00CD3C3F">
      <w:r>
        <w:t> </w:t>
      </w:r>
    </w:p>
    <w:p w14:paraId="22F497E8" w14:textId="77777777" w:rsidR="00FD124D" w:rsidRDefault="00CD3C3F" w:rsidP="00C84838">
      <w:pPr>
        <w:spacing w:line="276" w:lineRule="auto"/>
      </w:pPr>
      <w:r>
        <w:rPr>
          <w:noProof/>
          <w:lang w:val="en-CA" w:eastAsia="en-CA"/>
        </w:rPr>
        <w:lastRenderedPageBreak/>
        <w:drawing>
          <wp:inline distT="0" distB="0" distL="0" distR="0" wp14:anchorId="421EE329" wp14:editId="35FD7D27">
            <wp:extent cx="5504749" cy="4587290"/>
            <wp:effectExtent l="0" t="0" r="0" b="0"/>
            <wp:docPr id="33" name="Picture" descr="Figure 3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5504749" cy="4587290"/>
                    </a:xfrm>
                    <a:prstGeom prst="rect">
                      <a:avLst/>
                    </a:prstGeom>
                    <a:noFill/>
                    <a:ln w="9525">
                      <a:noFill/>
                      <a:headEnd/>
                      <a:tailEnd/>
                    </a:ln>
                  </pic:spPr>
                </pic:pic>
              </a:graphicData>
            </a:graphic>
          </wp:inline>
        </w:drawing>
      </w:r>
    </w:p>
    <w:p w14:paraId="1C74736E" w14:textId="77777777" w:rsidR="00FD124D" w:rsidRPr="00C84838" w:rsidRDefault="00CD3C3F" w:rsidP="00C84838">
      <w:pPr>
        <w:spacing w:line="276" w:lineRule="auto"/>
      </w:pPr>
      <w:r w:rsidRPr="00C84838">
        <w:t>Figure 33:  Weather from FWx stations in the Leech water supply area. Coloured sections of plots highlight the field study period of this project.</w:t>
      </w:r>
    </w:p>
    <w:p w14:paraId="34B83435" w14:textId="77777777" w:rsidR="00C84838" w:rsidRDefault="00C84838">
      <w:r>
        <w:br w:type="page"/>
      </w:r>
    </w:p>
    <w:p w14:paraId="66ED1985" w14:textId="76AB82EB" w:rsidR="00FD124D" w:rsidRDefault="00CD3C3F" w:rsidP="00C84838">
      <w:pPr>
        <w:pBdr>
          <w:bottom w:val="single" w:sz="4" w:space="1" w:color="auto"/>
        </w:pBdr>
        <w:spacing w:line="276" w:lineRule="auto"/>
      </w:pPr>
      <w:r>
        <w:lastRenderedPageBreak/>
        <w:t>Table 20: Annual weather from CRD FWx stations in the Leech water supply area</w:t>
      </w:r>
    </w:p>
    <w:tbl>
      <w:tblPr>
        <w:tblW w:w="5000" w:type="pct"/>
        <w:tblLook w:val="07E0" w:firstRow="1" w:lastRow="1" w:firstColumn="1" w:lastColumn="1" w:noHBand="1" w:noVBand="1"/>
      </w:tblPr>
      <w:tblGrid>
        <w:gridCol w:w="935"/>
        <w:gridCol w:w="1617"/>
        <w:gridCol w:w="861"/>
        <w:gridCol w:w="981"/>
        <w:gridCol w:w="1195"/>
        <w:gridCol w:w="1246"/>
        <w:gridCol w:w="1269"/>
        <w:gridCol w:w="1256"/>
      </w:tblGrid>
      <w:tr w:rsidR="006744FA" w14:paraId="0098B4C2" w14:textId="77777777" w:rsidTr="00C84838">
        <w:tc>
          <w:tcPr>
            <w:tcW w:w="0" w:type="auto"/>
            <w:vAlign w:val="bottom"/>
          </w:tcPr>
          <w:p w14:paraId="30F901CC"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Year</w:t>
            </w:r>
          </w:p>
        </w:tc>
        <w:tc>
          <w:tcPr>
            <w:tcW w:w="864" w:type="pct"/>
            <w:vAlign w:val="bottom"/>
          </w:tcPr>
          <w:p w14:paraId="5BC6B9F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station name</w:t>
            </w:r>
          </w:p>
        </w:tc>
        <w:tc>
          <w:tcPr>
            <w:tcW w:w="460" w:type="pct"/>
            <w:vAlign w:val="bottom"/>
          </w:tcPr>
          <w:p w14:paraId="71D8FDD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annual rain. (mm)</w:t>
            </w:r>
          </w:p>
        </w:tc>
        <w:tc>
          <w:tcPr>
            <w:tcW w:w="0" w:type="auto"/>
            <w:vAlign w:val="bottom"/>
          </w:tcPr>
          <w:p w14:paraId="2C8E008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max snow (m)</w:t>
            </w:r>
          </w:p>
        </w:tc>
        <w:tc>
          <w:tcPr>
            <w:tcW w:w="0" w:type="auto"/>
            <w:vAlign w:val="bottom"/>
          </w:tcPr>
          <w:p w14:paraId="5EB757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air temp. (°C)</w:t>
            </w:r>
          </w:p>
        </w:tc>
        <w:tc>
          <w:tcPr>
            <w:tcW w:w="0" w:type="auto"/>
            <w:vAlign w:val="bottom"/>
          </w:tcPr>
          <w:p w14:paraId="3AB2C02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stdev air temp. (± °C)</w:t>
            </w:r>
          </w:p>
        </w:tc>
        <w:tc>
          <w:tcPr>
            <w:tcW w:w="0" w:type="auto"/>
            <w:vAlign w:val="bottom"/>
          </w:tcPr>
          <w:p w14:paraId="7682969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max. temp. (°C)</w:t>
            </w:r>
          </w:p>
        </w:tc>
        <w:tc>
          <w:tcPr>
            <w:tcW w:w="0" w:type="auto"/>
            <w:vAlign w:val="bottom"/>
          </w:tcPr>
          <w:p w14:paraId="0AD7494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min. temp. (°C)</w:t>
            </w:r>
          </w:p>
        </w:tc>
      </w:tr>
      <w:tr w:rsidR="00FD124D" w:rsidRPr="00C84838" w14:paraId="5A26855E" w14:textId="77777777" w:rsidTr="00C84838">
        <w:tc>
          <w:tcPr>
            <w:tcW w:w="0" w:type="auto"/>
          </w:tcPr>
          <w:p w14:paraId="68EFA854"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4D19902F"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Chris Creek</w:t>
            </w:r>
          </w:p>
        </w:tc>
        <w:tc>
          <w:tcPr>
            <w:tcW w:w="460" w:type="pct"/>
          </w:tcPr>
          <w:p w14:paraId="68BD31F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1967.8</w:t>
            </w:r>
          </w:p>
        </w:tc>
        <w:tc>
          <w:tcPr>
            <w:tcW w:w="0" w:type="auto"/>
          </w:tcPr>
          <w:p w14:paraId="3D33ABB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0.53</w:t>
            </w:r>
          </w:p>
        </w:tc>
        <w:tc>
          <w:tcPr>
            <w:tcW w:w="0" w:type="auto"/>
          </w:tcPr>
          <w:p w14:paraId="024FB8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8.1</w:t>
            </w:r>
          </w:p>
        </w:tc>
        <w:tc>
          <w:tcPr>
            <w:tcW w:w="0" w:type="auto"/>
          </w:tcPr>
          <w:p w14:paraId="4773DC4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42D5D85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-11.9</w:t>
            </w:r>
          </w:p>
        </w:tc>
        <w:tc>
          <w:tcPr>
            <w:tcW w:w="0" w:type="auto"/>
          </w:tcPr>
          <w:p w14:paraId="20D9AF4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34.8</w:t>
            </w:r>
          </w:p>
        </w:tc>
      </w:tr>
      <w:tr w:rsidR="00FD124D" w:rsidRPr="00C84838" w14:paraId="621E36AF" w14:textId="77777777" w:rsidTr="00C84838">
        <w:tc>
          <w:tcPr>
            <w:tcW w:w="0" w:type="auto"/>
          </w:tcPr>
          <w:p w14:paraId="12D75F09"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6B65A7B8"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Martins Gulch</w:t>
            </w:r>
          </w:p>
        </w:tc>
        <w:tc>
          <w:tcPr>
            <w:tcW w:w="460" w:type="pct"/>
          </w:tcPr>
          <w:p w14:paraId="35E03AA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2042.3</w:t>
            </w:r>
          </w:p>
        </w:tc>
        <w:tc>
          <w:tcPr>
            <w:tcW w:w="0" w:type="auto"/>
          </w:tcPr>
          <w:p w14:paraId="7637C9FF"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0.24</w:t>
            </w:r>
          </w:p>
        </w:tc>
        <w:tc>
          <w:tcPr>
            <w:tcW w:w="0" w:type="auto"/>
          </w:tcPr>
          <w:p w14:paraId="554D42F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8.9</w:t>
            </w:r>
          </w:p>
        </w:tc>
        <w:tc>
          <w:tcPr>
            <w:tcW w:w="0" w:type="auto"/>
          </w:tcPr>
          <w:p w14:paraId="100E8CA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7.3</w:t>
            </w:r>
          </w:p>
        </w:tc>
        <w:tc>
          <w:tcPr>
            <w:tcW w:w="0" w:type="auto"/>
          </w:tcPr>
          <w:p w14:paraId="19364F0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-9.5</w:t>
            </w:r>
          </w:p>
        </w:tc>
        <w:tc>
          <w:tcPr>
            <w:tcW w:w="0" w:type="auto"/>
          </w:tcPr>
          <w:p w14:paraId="5382F5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32.9</w:t>
            </w:r>
          </w:p>
        </w:tc>
      </w:tr>
      <w:tr w:rsidR="00FD124D" w:rsidRPr="00C84838" w14:paraId="2DF1BBE9" w14:textId="77777777" w:rsidTr="00C84838">
        <w:tc>
          <w:tcPr>
            <w:tcW w:w="0" w:type="auto"/>
          </w:tcPr>
          <w:p w14:paraId="3C24C1E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692F64BA"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Chris Creek</w:t>
            </w:r>
          </w:p>
        </w:tc>
        <w:tc>
          <w:tcPr>
            <w:tcW w:w="460" w:type="pct"/>
          </w:tcPr>
          <w:p w14:paraId="5A381B0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1428.4</w:t>
            </w:r>
          </w:p>
        </w:tc>
        <w:tc>
          <w:tcPr>
            <w:tcW w:w="0" w:type="auto"/>
          </w:tcPr>
          <w:p w14:paraId="35726F4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0.48</w:t>
            </w:r>
          </w:p>
        </w:tc>
        <w:tc>
          <w:tcPr>
            <w:tcW w:w="0" w:type="auto"/>
          </w:tcPr>
          <w:p w14:paraId="0223E16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358B8B8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7.2</w:t>
            </w:r>
          </w:p>
        </w:tc>
        <w:tc>
          <w:tcPr>
            <w:tcW w:w="0" w:type="auto"/>
          </w:tcPr>
          <w:p w14:paraId="45759D9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-13.7</w:t>
            </w:r>
          </w:p>
        </w:tc>
        <w:tc>
          <w:tcPr>
            <w:tcW w:w="0" w:type="auto"/>
          </w:tcPr>
          <w:p w14:paraId="4C2B233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31.9</w:t>
            </w:r>
          </w:p>
        </w:tc>
      </w:tr>
      <w:tr w:rsidR="00FD124D" w:rsidRPr="00C84838" w14:paraId="07A4F775" w14:textId="77777777" w:rsidTr="00C84838">
        <w:tc>
          <w:tcPr>
            <w:tcW w:w="0" w:type="auto"/>
          </w:tcPr>
          <w:p w14:paraId="2DC29A75"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1DAC58EA"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Martins Gulch</w:t>
            </w:r>
          </w:p>
        </w:tc>
        <w:tc>
          <w:tcPr>
            <w:tcW w:w="460" w:type="pct"/>
          </w:tcPr>
          <w:p w14:paraId="77DBDDC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1486.7</w:t>
            </w:r>
          </w:p>
        </w:tc>
        <w:tc>
          <w:tcPr>
            <w:tcW w:w="0" w:type="auto"/>
          </w:tcPr>
          <w:p w14:paraId="48D6F94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0.35</w:t>
            </w:r>
          </w:p>
        </w:tc>
        <w:tc>
          <w:tcPr>
            <w:tcW w:w="0" w:type="auto"/>
          </w:tcPr>
          <w:p w14:paraId="7A26BDD6"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8.4</w:t>
            </w:r>
          </w:p>
        </w:tc>
        <w:tc>
          <w:tcPr>
            <w:tcW w:w="0" w:type="auto"/>
          </w:tcPr>
          <w:p w14:paraId="3B4DA3C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6.9</w:t>
            </w:r>
          </w:p>
        </w:tc>
        <w:tc>
          <w:tcPr>
            <w:tcW w:w="0" w:type="auto"/>
          </w:tcPr>
          <w:p w14:paraId="2C916FB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-12.7</w:t>
            </w:r>
          </w:p>
        </w:tc>
        <w:tc>
          <w:tcPr>
            <w:tcW w:w="0" w:type="auto"/>
          </w:tcPr>
          <w:p w14:paraId="6276EE6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30.5</w:t>
            </w:r>
          </w:p>
        </w:tc>
      </w:tr>
      <w:tr w:rsidR="00FD124D" w:rsidRPr="00C84838" w14:paraId="2465F48A" w14:textId="77777777" w:rsidTr="00C84838">
        <w:tc>
          <w:tcPr>
            <w:tcW w:w="0" w:type="auto"/>
          </w:tcPr>
          <w:p w14:paraId="5EB5F7A7"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Pr>
          <w:p w14:paraId="05EAABB2"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Chris Creek</w:t>
            </w:r>
          </w:p>
        </w:tc>
        <w:tc>
          <w:tcPr>
            <w:tcW w:w="460" w:type="pct"/>
          </w:tcPr>
          <w:p w14:paraId="16C97FF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837.2</w:t>
            </w:r>
          </w:p>
        </w:tc>
        <w:tc>
          <w:tcPr>
            <w:tcW w:w="0" w:type="auto"/>
          </w:tcPr>
          <w:p w14:paraId="4B3EF85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0.62</w:t>
            </w:r>
          </w:p>
        </w:tc>
        <w:tc>
          <w:tcPr>
            <w:tcW w:w="0" w:type="auto"/>
          </w:tcPr>
          <w:p w14:paraId="49C980F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1.6</w:t>
            </w:r>
          </w:p>
        </w:tc>
        <w:tc>
          <w:tcPr>
            <w:tcW w:w="0" w:type="auto"/>
          </w:tcPr>
          <w:p w14:paraId="5264498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3.7</w:t>
            </w:r>
          </w:p>
        </w:tc>
        <w:tc>
          <w:tcPr>
            <w:tcW w:w="0" w:type="auto"/>
          </w:tcPr>
          <w:p w14:paraId="6C65D82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-9.6</w:t>
            </w:r>
          </w:p>
        </w:tc>
        <w:tc>
          <w:tcPr>
            <w:tcW w:w="0" w:type="auto"/>
          </w:tcPr>
          <w:p w14:paraId="1A21F94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10.5</w:t>
            </w:r>
          </w:p>
        </w:tc>
      </w:tr>
      <w:tr w:rsidR="00FD124D" w:rsidRPr="00C84838" w14:paraId="7846FA71" w14:textId="77777777" w:rsidTr="00C84838">
        <w:tc>
          <w:tcPr>
            <w:tcW w:w="0" w:type="auto"/>
            <w:tcBorders>
              <w:bottom w:val="single" w:sz="4" w:space="0" w:color="auto"/>
            </w:tcBorders>
          </w:tcPr>
          <w:p w14:paraId="76630561"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Borders>
              <w:bottom w:val="single" w:sz="4" w:space="0" w:color="auto"/>
            </w:tcBorders>
          </w:tcPr>
          <w:p w14:paraId="4FD263BB"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FWx Martins Gulch</w:t>
            </w:r>
          </w:p>
        </w:tc>
        <w:tc>
          <w:tcPr>
            <w:tcW w:w="460" w:type="pct"/>
            <w:tcBorders>
              <w:bottom w:val="single" w:sz="4" w:space="0" w:color="auto"/>
            </w:tcBorders>
          </w:tcPr>
          <w:p w14:paraId="5548E2C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930.4</w:t>
            </w:r>
          </w:p>
        </w:tc>
        <w:tc>
          <w:tcPr>
            <w:tcW w:w="0" w:type="auto"/>
            <w:tcBorders>
              <w:bottom w:val="single" w:sz="4" w:space="0" w:color="auto"/>
            </w:tcBorders>
          </w:tcPr>
          <w:p w14:paraId="683026E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0.51</w:t>
            </w:r>
          </w:p>
        </w:tc>
        <w:tc>
          <w:tcPr>
            <w:tcW w:w="0" w:type="auto"/>
            <w:tcBorders>
              <w:bottom w:val="single" w:sz="4" w:space="0" w:color="auto"/>
            </w:tcBorders>
          </w:tcPr>
          <w:p w14:paraId="1A518A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2.2</w:t>
            </w:r>
          </w:p>
        </w:tc>
        <w:tc>
          <w:tcPr>
            <w:tcW w:w="0" w:type="auto"/>
            <w:tcBorders>
              <w:bottom w:val="single" w:sz="4" w:space="0" w:color="auto"/>
            </w:tcBorders>
          </w:tcPr>
          <w:p w14:paraId="45483DE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3.6</w:t>
            </w:r>
          </w:p>
        </w:tc>
        <w:tc>
          <w:tcPr>
            <w:tcW w:w="0" w:type="auto"/>
            <w:tcBorders>
              <w:bottom w:val="single" w:sz="4" w:space="0" w:color="auto"/>
            </w:tcBorders>
          </w:tcPr>
          <w:p w14:paraId="7F7BEB6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w:t>
            </w:r>
          </w:p>
        </w:tc>
        <w:tc>
          <w:tcPr>
            <w:tcW w:w="0" w:type="auto"/>
            <w:tcBorders>
              <w:bottom w:val="single" w:sz="4" w:space="0" w:color="auto"/>
            </w:tcBorders>
          </w:tcPr>
          <w:p w14:paraId="50020357"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11.2</w:t>
            </w:r>
          </w:p>
        </w:tc>
      </w:tr>
    </w:tbl>
    <w:p w14:paraId="5E09A553" w14:textId="77777777" w:rsidR="00C84838" w:rsidRDefault="00CD3C3F">
      <w:r>
        <w:t> </w:t>
      </w:r>
    </w:p>
    <w:p w14:paraId="4E870BD0" w14:textId="77777777" w:rsidR="00C84838" w:rsidRDefault="00C84838">
      <w:r>
        <w:br w:type="page"/>
      </w:r>
    </w:p>
    <w:p w14:paraId="5602B916" w14:textId="2DDCFFFB" w:rsidR="00FD124D" w:rsidRDefault="00CD3C3F" w:rsidP="00C84838">
      <w:pPr>
        <w:pStyle w:val="Heading8"/>
      </w:pPr>
      <w:r>
        <w:lastRenderedPageBreak/>
        <w:t>Linear regression for air temperatures at vertical racks</w:t>
      </w:r>
    </w:p>
    <w:p w14:paraId="41835A88" w14:textId="77777777" w:rsidR="00FD124D" w:rsidRDefault="00CD3C3F">
      <w:r>
        <w:t>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 34).</w:t>
      </w:r>
    </w:p>
    <w:p w14:paraId="6734EF91" w14:textId="77777777" w:rsidR="00FD124D" w:rsidRDefault="00CD3C3F">
      <w:r>
        <w:t> </w:t>
      </w:r>
    </w:p>
    <w:p w14:paraId="74D7778C" w14:textId="77777777" w:rsidR="00FD124D" w:rsidRDefault="00CD3C3F" w:rsidP="00C84838">
      <w:pPr>
        <w:spacing w:line="276" w:lineRule="auto"/>
      </w:pPr>
      <w:r>
        <w:rPr>
          <w:noProof/>
          <w:lang w:val="en-CA" w:eastAsia="en-CA"/>
        </w:rPr>
        <w:drawing>
          <wp:inline distT="0" distB="0" distL="0" distR="0" wp14:anchorId="58B7122A" wp14:editId="0240BCAA">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091228F4" w14:textId="77777777" w:rsidR="00FD124D" w:rsidRPr="00C84838" w:rsidRDefault="00CD3C3F" w:rsidP="00C84838">
      <w:pPr>
        <w:spacing w:line="276" w:lineRule="auto"/>
      </w:pPr>
      <w:r w:rsidRPr="00C84838">
        <w:t>Figure 34: Temperatures recorded in air and water on vertical racks at each research site.</w:t>
      </w:r>
    </w:p>
    <w:p w14:paraId="4BC9F66E" w14:textId="24F9990A" w:rsidR="00FD124D" w:rsidRDefault="00CD3C3F">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14:paraId="1670CF4E" w14:textId="77777777" w:rsidR="00C84838" w:rsidRDefault="00C84838"/>
    <w:p w14:paraId="1DFFA830" w14:textId="77777777" w:rsidR="00FD124D" w:rsidRDefault="00CD3C3F" w:rsidP="00C84838">
      <w:pPr>
        <w:spacing w:line="276" w:lineRule="auto"/>
      </w:pPr>
      <w:r>
        <w:rPr>
          <w:noProof/>
          <w:lang w:val="en-CA" w:eastAsia="en-CA"/>
        </w:rPr>
        <w:drawing>
          <wp:inline distT="0" distB="0" distL="0" distR="0" wp14:anchorId="08926C59" wp14:editId="74535AB6">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5046020" cy="5046020"/>
                    </a:xfrm>
                    <a:prstGeom prst="rect">
                      <a:avLst/>
                    </a:prstGeom>
                    <a:noFill/>
                    <a:ln w="9525">
                      <a:noFill/>
                      <a:headEnd/>
                      <a:tailEnd/>
                    </a:ln>
                  </pic:spPr>
                </pic:pic>
              </a:graphicData>
            </a:graphic>
          </wp:inline>
        </w:drawing>
      </w:r>
    </w:p>
    <w:p w14:paraId="73E40530" w14:textId="77777777" w:rsidR="00FD124D" w:rsidRPr="00C84838" w:rsidRDefault="00CD3C3F" w:rsidP="00C84838">
      <w:pPr>
        <w:spacing w:line="276" w:lineRule="auto"/>
      </w:pPr>
      <w:r w:rsidRPr="00C84838">
        <w:t>Figure 35: Temperatures recorded in air and water on vertical racks at each research site.</w:t>
      </w:r>
    </w:p>
    <w:p w14:paraId="586BA910" w14:textId="77777777" w:rsidR="00C84838" w:rsidRDefault="00C84838">
      <w:r>
        <w:br w:type="page"/>
      </w:r>
    </w:p>
    <w:p w14:paraId="0DA7F4C8" w14:textId="32DF059A" w:rsidR="00FD124D" w:rsidRDefault="00CD3C3F" w:rsidP="00C84838">
      <w:pPr>
        <w:pStyle w:val="Heading8"/>
      </w:pPr>
      <w:r>
        <w:lastRenderedPageBreak/>
        <w:t>Linear regression: air temperature estimation</w:t>
      </w:r>
    </w:p>
    <w:p w14:paraId="1430ED9C" w14:textId="00FEB2A5" w:rsidR="00FD124D" w:rsidRDefault="00CD3C3F">
      <w:r>
        <w:t>Air temperatures recorded at each of the six sites were compared to LWSA FWx for the overlapping period (August 24, 2019 to February 20, 2020). Overall, FWx temperatures were slightly higher than those recorded at each site installation. Figure 36 shows the density distribution of air temperature measured at each site compared to the LWSA FWx mean.</w:t>
      </w:r>
    </w:p>
    <w:p w14:paraId="34184739" w14:textId="77777777" w:rsidR="00FD124D" w:rsidRDefault="00CD3C3F" w:rsidP="00C84838">
      <w:pPr>
        <w:spacing w:line="276" w:lineRule="auto"/>
        <w:jc w:val="center"/>
      </w:pPr>
      <w:r>
        <w:rPr>
          <w:noProof/>
          <w:lang w:val="en-CA" w:eastAsia="en-CA"/>
        </w:rPr>
        <w:drawing>
          <wp:inline distT="0" distB="0" distL="0" distR="0" wp14:anchorId="3CCBFAC9" wp14:editId="7860B35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22712F79" w14:textId="77777777" w:rsidR="00FD124D" w:rsidRPr="00C84838" w:rsidRDefault="00CD3C3F" w:rsidP="00C84838">
      <w:pPr>
        <w:spacing w:line="276" w:lineRule="auto"/>
      </w:pPr>
      <w:r w:rsidRPr="00C84838">
        <w:t>Figure 36: Density distribution of air temperatures recorded at each sub-basin compared to mean LWSA air temperatures from CRD fire weather stations.</w:t>
      </w:r>
    </w:p>
    <w:p w14:paraId="6B36FFA9" w14:textId="77777777" w:rsidR="00FD124D" w:rsidRDefault="00CD3C3F">
      <w:r>
        <w:t> </w:t>
      </w:r>
    </w:p>
    <w:p w14:paraId="37FAD3E8" w14:textId="77777777" w:rsidR="00FD124D" w:rsidRDefault="00CD3C3F">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w:t>
      </w:r>
      <w:r>
        <w:lastRenderedPageBreak/>
        <w:t>sites and FWx temperatures were less dramatic (Table 21) with no statistical difference (at 90% confidence) for Cragg Crk, West Leech and the Tunnel (sites 4, 5, 6).</w:t>
      </w:r>
    </w:p>
    <w:p w14:paraId="2CA03922" w14:textId="77777777" w:rsidR="00FD124D" w:rsidRDefault="00CD3C3F">
      <w:r>
        <w:t> </w:t>
      </w:r>
    </w:p>
    <w:p w14:paraId="19BC9CA1"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21: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21"/>
        <w:gridCol w:w="3939"/>
      </w:tblGrid>
      <w:tr w:rsidR="006744FA" w14:paraId="2C8AD125" w14:textId="77777777" w:rsidTr="00C84838">
        <w:tc>
          <w:tcPr>
            <w:tcW w:w="2896" w:type="pct"/>
            <w:vAlign w:val="bottom"/>
          </w:tcPr>
          <w:p w14:paraId="73D186B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Site</w:t>
            </w:r>
          </w:p>
        </w:tc>
        <w:tc>
          <w:tcPr>
            <w:tcW w:w="2104" w:type="pct"/>
            <w:vAlign w:val="bottom"/>
          </w:tcPr>
          <w:p w14:paraId="4829ACC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p-value</w:t>
            </w:r>
          </w:p>
        </w:tc>
      </w:tr>
      <w:tr w:rsidR="00FD124D" w:rsidRPr="00C84838" w14:paraId="151E6D42" w14:textId="77777777" w:rsidTr="00C84838">
        <w:tc>
          <w:tcPr>
            <w:tcW w:w="2896" w:type="pct"/>
          </w:tcPr>
          <w:p w14:paraId="7AA6E5AC"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Weeks</w:t>
            </w:r>
          </w:p>
        </w:tc>
        <w:tc>
          <w:tcPr>
            <w:tcW w:w="2104" w:type="pct"/>
          </w:tcPr>
          <w:p w14:paraId="6FC5DF8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0.0014</w:t>
            </w:r>
          </w:p>
        </w:tc>
      </w:tr>
      <w:tr w:rsidR="00FD124D" w:rsidRPr="00C84838" w14:paraId="621708B5" w14:textId="77777777" w:rsidTr="00C84838">
        <w:tc>
          <w:tcPr>
            <w:tcW w:w="2896" w:type="pct"/>
          </w:tcPr>
          <w:p w14:paraId="4B523DA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ChrisCrk</w:t>
            </w:r>
          </w:p>
        </w:tc>
        <w:tc>
          <w:tcPr>
            <w:tcW w:w="2104" w:type="pct"/>
          </w:tcPr>
          <w:p w14:paraId="2D138D0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0.0065</w:t>
            </w:r>
          </w:p>
        </w:tc>
      </w:tr>
      <w:tr w:rsidR="00FD124D" w:rsidRPr="00C84838" w14:paraId="1D2DFFEE" w14:textId="77777777" w:rsidTr="00C84838">
        <w:tc>
          <w:tcPr>
            <w:tcW w:w="2896" w:type="pct"/>
          </w:tcPr>
          <w:p w14:paraId="28B5F18E"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LeechHead</w:t>
            </w:r>
          </w:p>
        </w:tc>
        <w:tc>
          <w:tcPr>
            <w:tcW w:w="2104" w:type="pct"/>
          </w:tcPr>
          <w:p w14:paraId="67009A5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0.0009</w:t>
            </w:r>
          </w:p>
        </w:tc>
      </w:tr>
      <w:tr w:rsidR="00FD124D" w:rsidRPr="00C84838" w14:paraId="49CF19CC" w14:textId="77777777" w:rsidTr="00C84838">
        <w:tc>
          <w:tcPr>
            <w:tcW w:w="2896" w:type="pct"/>
          </w:tcPr>
          <w:p w14:paraId="08C01EC3"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CraggCrk</w:t>
            </w:r>
          </w:p>
        </w:tc>
        <w:tc>
          <w:tcPr>
            <w:tcW w:w="2104" w:type="pct"/>
          </w:tcPr>
          <w:p w14:paraId="4D68D56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0.0470</w:t>
            </w:r>
          </w:p>
        </w:tc>
      </w:tr>
      <w:tr w:rsidR="00FD124D" w:rsidRPr="00C84838" w14:paraId="19E917F5" w14:textId="77777777" w:rsidTr="00C84838">
        <w:tc>
          <w:tcPr>
            <w:tcW w:w="2896" w:type="pct"/>
          </w:tcPr>
          <w:p w14:paraId="291D70FE"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WestLeech</w:t>
            </w:r>
          </w:p>
        </w:tc>
        <w:tc>
          <w:tcPr>
            <w:tcW w:w="2104" w:type="pct"/>
          </w:tcPr>
          <w:p w14:paraId="6984777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0.5745</w:t>
            </w:r>
          </w:p>
        </w:tc>
      </w:tr>
      <w:tr w:rsidR="00FD124D" w:rsidRPr="00C84838" w14:paraId="33731EE6" w14:textId="77777777" w:rsidTr="00C84838">
        <w:tc>
          <w:tcPr>
            <w:tcW w:w="2896" w:type="pct"/>
            <w:tcBorders>
              <w:bottom w:val="single" w:sz="4" w:space="0" w:color="auto"/>
            </w:tcBorders>
          </w:tcPr>
          <w:p w14:paraId="1E48DD29"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Tunnel</w:t>
            </w:r>
          </w:p>
        </w:tc>
        <w:tc>
          <w:tcPr>
            <w:tcW w:w="2104" w:type="pct"/>
            <w:tcBorders>
              <w:bottom w:val="single" w:sz="4" w:space="0" w:color="auto"/>
            </w:tcBorders>
          </w:tcPr>
          <w:p w14:paraId="6C59287C"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0.2966</w:t>
            </w:r>
          </w:p>
        </w:tc>
      </w:tr>
    </w:tbl>
    <w:p w14:paraId="62752F26" w14:textId="00CD9F6F" w:rsidR="00FD124D" w:rsidRDefault="00CD3C3F">
      <w:r>
        <w:t> </w:t>
      </w:r>
    </w:p>
    <w:p w14:paraId="6B6A0C5C" w14:textId="77777777" w:rsidR="00C84838" w:rsidRDefault="00C84838"/>
    <w:p w14:paraId="449EBD97" w14:textId="77777777" w:rsidR="00FD124D" w:rsidRDefault="00CD3C3F">
      <w:r>
        <w:t>Despite some differences between FWx and Hobo site data, the overlapping FWx and TidbiT daily mean air temperature data were used to generate linear regression relationships to estimate air temperatures at each site for the time preceding Hobo TidbiT deployment (Figure 37).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18DC1C34" w14:textId="00BBC086" w:rsidR="00C84838" w:rsidRDefault="00CD3C3F">
      <w:r>
        <w:t> </w:t>
      </w:r>
      <w:r w:rsidR="00C84838">
        <w:br w:type="page"/>
      </w:r>
    </w:p>
    <w:p w14:paraId="4F32C24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lastRenderedPageBreak/>
        <w:t>Table 22: Summary of predicted air temperature at each site compared to mean LWSA temperature from CRD FWx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6744FA" w14:paraId="0CEA8A0B" w14:textId="77777777">
        <w:tc>
          <w:tcPr>
            <w:tcW w:w="0" w:type="auto"/>
            <w:vAlign w:val="bottom"/>
          </w:tcPr>
          <w:p w14:paraId="6953A0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4843A9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Error (%)</w:t>
            </w:r>
          </w:p>
        </w:tc>
        <w:tc>
          <w:tcPr>
            <w:tcW w:w="0" w:type="auto"/>
            <w:vAlign w:val="bottom"/>
          </w:tcPr>
          <w:p w14:paraId="66D5F01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Temp. (°C)</w:t>
            </w:r>
          </w:p>
        </w:tc>
        <w:tc>
          <w:tcPr>
            <w:tcW w:w="0" w:type="auto"/>
            <w:vAlign w:val="bottom"/>
          </w:tcPr>
          <w:p w14:paraId="3869962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Median (°C)</w:t>
            </w:r>
          </w:p>
        </w:tc>
        <w:tc>
          <w:tcPr>
            <w:tcW w:w="0" w:type="auto"/>
            <w:vAlign w:val="bottom"/>
          </w:tcPr>
          <w:p w14:paraId="45B2152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Temp (°C)</w:t>
            </w:r>
          </w:p>
        </w:tc>
        <w:tc>
          <w:tcPr>
            <w:tcW w:w="0" w:type="auto"/>
            <w:vAlign w:val="bottom"/>
          </w:tcPr>
          <w:p w14:paraId="5BE37CB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Min. (°C)</w:t>
            </w:r>
          </w:p>
        </w:tc>
        <w:tc>
          <w:tcPr>
            <w:tcW w:w="0" w:type="auto"/>
            <w:vAlign w:val="bottom"/>
          </w:tcPr>
          <w:p w14:paraId="4133A39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Temp (°C)</w:t>
            </w:r>
          </w:p>
        </w:tc>
        <w:tc>
          <w:tcPr>
            <w:tcW w:w="0" w:type="auto"/>
            <w:vAlign w:val="bottom"/>
          </w:tcPr>
          <w:p w14:paraId="7517930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Max. (°C)</w:t>
            </w:r>
          </w:p>
        </w:tc>
      </w:tr>
      <w:tr w:rsidR="00FD124D" w:rsidRPr="00C84838" w14:paraId="1B572569" w14:textId="77777777">
        <w:tc>
          <w:tcPr>
            <w:tcW w:w="0" w:type="auto"/>
          </w:tcPr>
          <w:p w14:paraId="22EE4E6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2B4381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19.4</w:t>
            </w:r>
          </w:p>
        </w:tc>
        <w:tc>
          <w:tcPr>
            <w:tcW w:w="0" w:type="auto"/>
          </w:tcPr>
          <w:p w14:paraId="57B952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2.9</w:t>
            </w:r>
          </w:p>
        </w:tc>
        <w:tc>
          <w:tcPr>
            <w:tcW w:w="0" w:type="auto"/>
          </w:tcPr>
          <w:p w14:paraId="7BB19A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6777DAD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7C12AC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736E32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15.4</w:t>
            </w:r>
          </w:p>
        </w:tc>
        <w:tc>
          <w:tcPr>
            <w:tcW w:w="0" w:type="auto"/>
          </w:tcPr>
          <w:p w14:paraId="658430F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17.7</w:t>
            </w:r>
          </w:p>
        </w:tc>
      </w:tr>
      <w:tr w:rsidR="00FD124D" w:rsidRPr="00C84838" w14:paraId="26015A15" w14:textId="77777777">
        <w:tc>
          <w:tcPr>
            <w:tcW w:w="0" w:type="auto"/>
          </w:tcPr>
          <w:p w14:paraId="7942F10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ChrisCrk</w:t>
            </w:r>
          </w:p>
        </w:tc>
        <w:tc>
          <w:tcPr>
            <w:tcW w:w="0" w:type="auto"/>
          </w:tcPr>
          <w:p w14:paraId="182589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-35.1</w:t>
            </w:r>
          </w:p>
        </w:tc>
        <w:tc>
          <w:tcPr>
            <w:tcW w:w="0" w:type="auto"/>
          </w:tcPr>
          <w:p w14:paraId="7309E2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5D5052F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4.0</w:t>
            </w:r>
          </w:p>
        </w:tc>
        <w:tc>
          <w:tcPr>
            <w:tcW w:w="0" w:type="auto"/>
          </w:tcPr>
          <w:p w14:paraId="6D8C51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3B1438E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-7.5</w:t>
            </w:r>
          </w:p>
        </w:tc>
        <w:tc>
          <w:tcPr>
            <w:tcW w:w="0" w:type="auto"/>
          </w:tcPr>
          <w:p w14:paraId="11D8611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15.7</w:t>
            </w:r>
          </w:p>
        </w:tc>
        <w:tc>
          <w:tcPr>
            <w:tcW w:w="0" w:type="auto"/>
          </w:tcPr>
          <w:p w14:paraId="35129C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18.0</w:t>
            </w:r>
          </w:p>
        </w:tc>
      </w:tr>
      <w:tr w:rsidR="00FD124D" w:rsidRPr="00C84838" w14:paraId="21B13343" w14:textId="77777777">
        <w:tc>
          <w:tcPr>
            <w:tcW w:w="0" w:type="auto"/>
          </w:tcPr>
          <w:p w14:paraId="1CE9A3C2"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LeechHead</w:t>
            </w:r>
          </w:p>
        </w:tc>
        <w:tc>
          <w:tcPr>
            <w:tcW w:w="0" w:type="auto"/>
          </w:tcPr>
          <w:p w14:paraId="4A3C11E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-39.9</w:t>
            </w:r>
          </w:p>
        </w:tc>
        <w:tc>
          <w:tcPr>
            <w:tcW w:w="0" w:type="auto"/>
          </w:tcPr>
          <w:p w14:paraId="7D88C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2.7</w:t>
            </w:r>
          </w:p>
        </w:tc>
        <w:tc>
          <w:tcPr>
            <w:tcW w:w="0" w:type="auto"/>
          </w:tcPr>
          <w:p w14:paraId="03BE1D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2F8B853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16826D1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-7.3</w:t>
            </w:r>
          </w:p>
        </w:tc>
        <w:tc>
          <w:tcPr>
            <w:tcW w:w="0" w:type="auto"/>
          </w:tcPr>
          <w:p w14:paraId="249FEA9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15.8</w:t>
            </w:r>
          </w:p>
        </w:tc>
        <w:tc>
          <w:tcPr>
            <w:tcW w:w="0" w:type="auto"/>
          </w:tcPr>
          <w:p w14:paraId="25F777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17.2</w:t>
            </w:r>
          </w:p>
        </w:tc>
      </w:tr>
      <w:tr w:rsidR="00FD124D" w:rsidRPr="00C84838" w14:paraId="1161283D" w14:textId="77777777">
        <w:tc>
          <w:tcPr>
            <w:tcW w:w="0" w:type="auto"/>
          </w:tcPr>
          <w:p w14:paraId="2608542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CraggCrk</w:t>
            </w:r>
          </w:p>
        </w:tc>
        <w:tc>
          <w:tcPr>
            <w:tcW w:w="0" w:type="auto"/>
          </w:tcPr>
          <w:p w14:paraId="28921D1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83.2</w:t>
            </w:r>
          </w:p>
        </w:tc>
        <w:tc>
          <w:tcPr>
            <w:tcW w:w="0" w:type="auto"/>
          </w:tcPr>
          <w:p w14:paraId="0872AD9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3279154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6A310A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767EBA4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-7.0</w:t>
            </w:r>
          </w:p>
        </w:tc>
        <w:tc>
          <w:tcPr>
            <w:tcW w:w="0" w:type="auto"/>
          </w:tcPr>
          <w:p w14:paraId="76BE705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17.4</w:t>
            </w:r>
          </w:p>
        </w:tc>
        <w:tc>
          <w:tcPr>
            <w:tcW w:w="0" w:type="auto"/>
          </w:tcPr>
          <w:p w14:paraId="02E7CAF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18.9</w:t>
            </w:r>
          </w:p>
        </w:tc>
      </w:tr>
      <w:tr w:rsidR="00FD124D" w:rsidRPr="00C84838" w14:paraId="0D95A558" w14:textId="77777777">
        <w:tc>
          <w:tcPr>
            <w:tcW w:w="0" w:type="auto"/>
          </w:tcPr>
          <w:p w14:paraId="575177D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WestLeech</w:t>
            </w:r>
          </w:p>
        </w:tc>
        <w:tc>
          <w:tcPr>
            <w:tcW w:w="0" w:type="auto"/>
          </w:tcPr>
          <w:p w14:paraId="6B6F4F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Pr>
          <w:p w14:paraId="283B0DD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7C8E9F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0694C2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13E64E0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w:t>
            </w:r>
          </w:p>
        </w:tc>
        <w:tc>
          <w:tcPr>
            <w:tcW w:w="0" w:type="auto"/>
          </w:tcPr>
          <w:p w14:paraId="054B8D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16.6</w:t>
            </w:r>
          </w:p>
        </w:tc>
        <w:tc>
          <w:tcPr>
            <w:tcW w:w="0" w:type="auto"/>
          </w:tcPr>
          <w:p w14:paraId="3E779B8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r>
      <w:tr w:rsidR="00FD124D" w:rsidRPr="00C84838" w14:paraId="5F3FD727" w14:textId="77777777">
        <w:tc>
          <w:tcPr>
            <w:tcW w:w="0" w:type="auto"/>
          </w:tcPr>
          <w:p w14:paraId="40F4CFA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0ACEF35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405B0B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5.1</w:t>
            </w:r>
          </w:p>
        </w:tc>
        <w:tc>
          <w:tcPr>
            <w:tcW w:w="0" w:type="auto"/>
          </w:tcPr>
          <w:p w14:paraId="7FD064D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78B9C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-4.5</w:t>
            </w:r>
          </w:p>
        </w:tc>
        <w:tc>
          <w:tcPr>
            <w:tcW w:w="0" w:type="auto"/>
          </w:tcPr>
          <w:p w14:paraId="09F3A09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w:t>
            </w:r>
          </w:p>
        </w:tc>
        <w:tc>
          <w:tcPr>
            <w:tcW w:w="0" w:type="auto"/>
          </w:tcPr>
          <w:p w14:paraId="62653D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20.6</w:t>
            </w:r>
          </w:p>
        </w:tc>
        <w:tc>
          <w:tcPr>
            <w:tcW w:w="0" w:type="auto"/>
          </w:tcPr>
          <w:p w14:paraId="60F2D7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19.5</w:t>
            </w:r>
          </w:p>
        </w:tc>
      </w:tr>
    </w:tbl>
    <w:p w14:paraId="2F2DC97D" w14:textId="77777777" w:rsidR="00FD124D" w:rsidRDefault="00CD3C3F">
      <w:r>
        <w:t> </w:t>
      </w:r>
    </w:p>
    <w:p w14:paraId="0A977D7B" w14:textId="77777777" w:rsidR="00FD124D" w:rsidRPr="00C84838" w:rsidRDefault="00CD3C3F" w:rsidP="00C84838">
      <w:pPr>
        <w:spacing w:line="276" w:lineRule="auto"/>
        <w:jc w:val="center"/>
      </w:pPr>
      <w:r w:rsidRPr="00C84838">
        <w:rPr>
          <w:noProof/>
          <w:lang w:val="en-CA" w:eastAsia="en-CA"/>
        </w:rPr>
        <w:drawing>
          <wp:inline distT="0" distB="0" distL="0" distR="0" wp14:anchorId="30CC9434" wp14:editId="335E5DF1">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0B58C95" w14:textId="77777777" w:rsidR="00FD124D" w:rsidRPr="00C84838" w:rsidRDefault="00CD3C3F" w:rsidP="00C84838">
      <w:pPr>
        <w:spacing w:line="276" w:lineRule="auto"/>
      </w:pPr>
      <w:r w:rsidRPr="00C84838">
        <w:t>Figure 37: Linear regression relationships between mean daily air temperature recorded at each monitoring site compared to mean LWSA air temperature recorded by Chris Creek and Martin’s Gulch fire weather stations</w:t>
      </w:r>
    </w:p>
    <w:p w14:paraId="7FDF131B" w14:textId="77777777" w:rsidR="00FD124D" w:rsidRDefault="00CD3C3F">
      <w:r>
        <w:t> </w:t>
      </w:r>
    </w:p>
    <w:p w14:paraId="671E9073" w14:textId="77777777" w:rsidR="00C84838" w:rsidRDefault="00C84838" w:rsidP="00C84838">
      <w:pPr>
        <w:pStyle w:val="Heading7"/>
        <w:numPr>
          <w:ilvl w:val="0"/>
          <w:numId w:val="0"/>
        </w:numPr>
        <w:rPr>
          <w:highlight w:val="lightGray"/>
        </w:rPr>
      </w:pPr>
      <w:bookmarkStart w:id="433" w:name="antecedent-30-day-rain-and-stream-stage"/>
      <w:r>
        <w:rPr>
          <w:highlight w:val="lightGray"/>
        </w:rPr>
        <w:br w:type="page"/>
      </w:r>
    </w:p>
    <w:p w14:paraId="2BECF110" w14:textId="4C3D4F78" w:rsidR="00FD124D" w:rsidRDefault="00CD3C3F" w:rsidP="00C84838">
      <w:pPr>
        <w:pStyle w:val="Heading7"/>
        <w:numPr>
          <w:ilvl w:val="0"/>
          <w:numId w:val="0"/>
        </w:numPr>
      </w:pPr>
      <w:r>
        <w:lastRenderedPageBreak/>
        <w:t>Antecedent 30-day rain and stream stage</w:t>
      </w:r>
      <w:bookmarkEnd w:id="433"/>
    </w:p>
    <w:p w14:paraId="3BE8CF33" w14:textId="77777777" w:rsidR="00FD124D" w:rsidRDefault="00CD3C3F">
      <w:r>
        <w:t>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 38).</w:t>
      </w:r>
    </w:p>
    <w:p w14:paraId="6D61AFF1" w14:textId="77777777" w:rsidR="00FD124D" w:rsidRDefault="00CD3C3F">
      <w:r>
        <w:t> </w:t>
      </w:r>
    </w:p>
    <w:p w14:paraId="57A79747" w14:textId="77777777" w:rsidR="00FD124D" w:rsidRDefault="00CD3C3F" w:rsidP="00C84838">
      <w:pPr>
        <w:jc w:val="center"/>
      </w:pPr>
      <w:r>
        <w:rPr>
          <w:noProof/>
          <w:lang w:val="en-CA" w:eastAsia="en-CA"/>
        </w:rPr>
        <w:drawing>
          <wp:inline distT="0" distB="0" distL="0" distR="0" wp14:anchorId="4646B23A" wp14:editId="21304672">
            <wp:extent cx="3669832" cy="3669832"/>
            <wp:effectExtent l="0" t="0" r="0" b="0"/>
            <wp:docPr id="38" name="Picture" descr="Figure 38: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536359D4" w14:textId="77777777" w:rsidR="00FD124D" w:rsidRDefault="00CD3C3F">
      <w:r>
        <w:t>Figure 38: TRUE</w:t>
      </w:r>
    </w:p>
    <w:p w14:paraId="257A0E75" w14:textId="77777777" w:rsidR="00FD124D" w:rsidRDefault="00CD3C3F">
      <w:r>
        <w:t> </w:t>
      </w:r>
    </w:p>
    <w:p w14:paraId="2C664EDC" w14:textId="64C6E153" w:rsidR="00FD124D" w:rsidRDefault="00CD3C3F">
      <w:pPr>
        <w:pStyle w:val="Heading8"/>
      </w:pPr>
      <w:bookmarkStart w:id="434" w:name="Xb062a35fa65c601d9b61eaa15affd59e6cc37d7"/>
      <w:r>
        <w:lastRenderedPageBreak/>
        <w:t>Ch.</w:t>
      </w:r>
      <w:r w:rsidR="00C84838">
        <w:t>3</w:t>
      </w:r>
      <w:r>
        <w:t xml:space="preserve"> extended: NOM sampling in nested catchments</w:t>
      </w:r>
      <w:bookmarkEnd w:id="434"/>
    </w:p>
    <w:p w14:paraId="6BEC298F" w14:textId="77777777" w:rsidR="00FD124D" w:rsidRDefault="00CD3C3F">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5E033268" w14:textId="77777777" w:rsidR="00FD124D" w:rsidRDefault="00CD3C3F">
      <w:r>
        <w:t> </w:t>
      </w:r>
    </w:p>
    <w:p w14:paraId="3BB1A981" w14:textId="77777777" w:rsidR="00FD124D" w:rsidRPr="00C84838" w:rsidRDefault="00CD3C3F" w:rsidP="00C84838">
      <w:pPr>
        <w:spacing w:line="276" w:lineRule="auto"/>
      </w:pPr>
      <w:r w:rsidRPr="00C84838">
        <w:rPr>
          <w:noProof/>
          <w:lang w:val="en-CA" w:eastAsia="en-CA"/>
        </w:rPr>
        <w:lastRenderedPageBreak/>
        <w:drawing>
          <wp:inline distT="0" distB="0" distL="0" distR="0" wp14:anchorId="540B420E" wp14:editId="4EF1E73B">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29C09F05" w14:textId="77777777" w:rsidR="00FD124D" w:rsidRPr="00C84838" w:rsidRDefault="00CD3C3F" w:rsidP="00C84838">
      <w:pPr>
        <w:spacing w:line="276" w:lineRule="auto"/>
      </w:pPr>
      <w:r w:rsidRPr="00C84838">
        <w:t>Figure 39: Grab sample SAC</w:t>
      </w:r>
      <w:r w:rsidRPr="00C84838">
        <w:rPr>
          <w:vertAlign w:val="subscript"/>
        </w:rPr>
        <w:t>254</w:t>
      </w:r>
      <w:r w:rsidRPr="00C84838">
        <w:t xml:space="preserve"> at upstream locations compared to Rack and Grab sample SAC</w:t>
      </w:r>
      <w:r w:rsidRPr="00C84838">
        <w:rPr>
          <w:vertAlign w:val="subscript"/>
        </w:rPr>
        <w:t>254</w:t>
      </w:r>
      <w:r w:rsidRPr="00C84838">
        <w:t xml:space="preserve"> below their confluence(s). A and B show grab samples from headwaters (HW) compared to downstream (DS) monitoring sites; C shows upstream river sites (US) compared to mainstem monitoring.</w:t>
      </w:r>
    </w:p>
    <w:p w14:paraId="5DA13E88" w14:textId="77777777" w:rsidR="00FD124D" w:rsidRDefault="00CD3C3F">
      <w:r>
        <w:t> </w:t>
      </w:r>
    </w:p>
    <w:p w14:paraId="0DE8DEB2" w14:textId="77777777" w:rsidR="00FD124D" w:rsidRDefault="00CD3C3F">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(Levene’s p-values 0.1225, 0.09551, 0.09298 for sets A, B, C).</w:t>
      </w:r>
    </w:p>
    <w:p w14:paraId="39B40CBC" w14:textId="77777777" w:rsidR="00FD124D" w:rsidRPr="00C84838" w:rsidRDefault="00CD3C3F" w:rsidP="00C84838">
      <w:pPr>
        <w:spacing w:line="276" w:lineRule="auto"/>
      </w:pPr>
      <w:r w:rsidRPr="00C84838">
        <w:rPr>
          <w:noProof/>
          <w:lang w:val="en-CA" w:eastAsia="en-CA"/>
        </w:rPr>
        <w:lastRenderedPageBreak/>
        <w:drawing>
          <wp:inline distT="0" distB="0" distL="0" distR="0" wp14:anchorId="31409B99" wp14:editId="169E1C45">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4B59595E" w14:textId="77777777" w:rsidR="00FD124D" w:rsidRPr="00C84838" w:rsidRDefault="00CD3C3F" w:rsidP="00C84838">
      <w:pPr>
        <w:spacing w:line="276" w:lineRule="auto"/>
      </w:pPr>
      <w:r w:rsidRPr="00C84838">
        <w:t>Figure 40: Grab sample E</w:t>
      </w:r>
      <w:r w:rsidRPr="00C84838">
        <w:rPr>
          <w:vertAlign w:val="subscript"/>
        </w:rPr>
        <w:t>2</w:t>
      </w:r>
      <w:r w:rsidRPr="00C84838">
        <w:t>:E</w:t>
      </w:r>
      <w:r w:rsidRPr="00C84838">
        <w:rPr>
          <w:vertAlign w:val="subscript"/>
        </w:rPr>
        <w:t>3</w:t>
      </w:r>
      <w:r w:rsidRPr="00C84838">
        <w:t xml:space="preserve"> at upstream locations compared to Rack and Grab sample E</w:t>
      </w:r>
      <w:r w:rsidRPr="00C84838">
        <w:rPr>
          <w:vertAlign w:val="subscript"/>
        </w:rPr>
        <w:t>2</w:t>
      </w:r>
      <w:r w:rsidRPr="00C84838">
        <w:t>:E</w:t>
      </w:r>
      <w:r w:rsidRPr="00C84838">
        <w:rPr>
          <w:vertAlign w:val="subscript"/>
        </w:rPr>
        <w:t>3</w:t>
      </w:r>
      <w:r w:rsidRPr="00C84838">
        <w:t xml:space="preserve"> below their confluence(s). A and B show grab samples from headwaters (HW) compared to downstream (DS) monitoring sites; C shows upstream river sites (US) compared to mainstem monitoring.</w:t>
      </w:r>
    </w:p>
    <w:p w14:paraId="35D35CB7" w14:textId="77777777" w:rsidR="00C84838" w:rsidRDefault="00CD3C3F" w:rsidP="00C84838">
      <w:r>
        <w:br/>
      </w:r>
      <w:bookmarkStart w:id="435" w:name="ch.4-extended-rf-vim"/>
      <w:r w:rsidR="00C84838">
        <w:br w:type="page"/>
      </w:r>
    </w:p>
    <w:p w14:paraId="288FD690" w14:textId="59E809F8" w:rsidR="00FD124D" w:rsidRDefault="00CD3C3F" w:rsidP="00C84838">
      <w:pPr>
        <w:pStyle w:val="Heading8"/>
      </w:pPr>
      <w:r>
        <w:lastRenderedPageBreak/>
        <w:t>Ch.4 extended: RF VIM</w:t>
      </w:r>
      <w:bookmarkEnd w:id="435"/>
    </w:p>
    <w:p w14:paraId="3127142D" w14:textId="77777777" w:rsidR="00FD124D" w:rsidRDefault="00CD3C3F">
      <w:r>
        <w:t>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 41 and see how the relative rankings changed.</w:t>
      </w:r>
    </w:p>
    <w:p w14:paraId="433DCF39" w14:textId="77777777" w:rsidR="00FD124D" w:rsidRDefault="00CD3C3F">
      <w:r>
        <w:rPr>
          <w:noProof/>
          <w:lang w:val="en-CA" w:eastAsia="en-CA"/>
        </w:rPr>
        <w:lastRenderedPageBreak/>
        <w:drawing>
          <wp:inline distT="0" distB="0" distL="0" distR="0" wp14:anchorId="4AAF34D2" wp14:editId="3E8A2725">
            <wp:extent cx="5504749" cy="6880936"/>
            <wp:effectExtent l="0" t="0" r="0" b="0"/>
            <wp:docPr id="41" name="Picture" descr="Figure 41: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3543A57C" w14:textId="77777777" w:rsidR="00FD124D" w:rsidRDefault="00CD3C3F">
      <w:r>
        <w:t>Figure 41: TRUE</w:t>
      </w:r>
    </w:p>
    <w:p w14:paraId="7F304F79" w14:textId="77777777" w:rsidR="00FD124D" w:rsidRDefault="00CD3C3F">
      <w:r>
        <w:t> </w:t>
      </w:r>
    </w:p>
    <w:p w14:paraId="7B65D575" w14:textId="0898A85C" w:rsidR="00FD124D" w:rsidRDefault="00CD3C3F">
      <w:r>
        <w:lastRenderedPageBreak/>
        <w:t>Enough samples were collected in both the dry and wet seasons for DOC assessment to tease apart a wet season increase in DOC with increasing antecedent air temperatures, while there was no apaprent trend in the dry season (Figure 42).</w:t>
      </w:r>
    </w:p>
    <w:p w14:paraId="637F76A9" w14:textId="77777777" w:rsidR="00C84838" w:rsidRDefault="00C84838"/>
    <w:p w14:paraId="0CBAD721" w14:textId="77777777" w:rsidR="00FD124D" w:rsidRDefault="00CD3C3F" w:rsidP="00C84838">
      <w:pPr>
        <w:jc w:val="center"/>
      </w:pPr>
      <w:r>
        <w:rPr>
          <w:noProof/>
          <w:lang w:val="en-CA" w:eastAsia="en-CA"/>
        </w:rPr>
        <w:drawing>
          <wp:inline distT="0" distB="0" distL="0" distR="0" wp14:anchorId="550C7B86" wp14:editId="5AEBAFA6">
            <wp:extent cx="3669832" cy="3669832"/>
            <wp:effectExtent l="0" t="0" r="0" b="0"/>
            <wp:docPr id="42" name="Picture" descr="Figure 42: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6DBB692" w14:textId="77777777" w:rsidR="00FD124D" w:rsidRDefault="00CD3C3F">
      <w:r>
        <w:t>Figure 42: TRUE</w:t>
      </w:r>
    </w:p>
    <w:p w14:paraId="65F7F7F9" w14:textId="77777777" w:rsidR="00FD124D" w:rsidRDefault="00CD3C3F">
      <w:r>
        <w:t> </w:t>
      </w:r>
    </w:p>
    <w:p w14:paraId="74F0EBE3" w14:textId="77777777" w:rsidR="00FD124D" w:rsidRDefault="00CD3C3F">
      <w:r>
        <w:t>30-day antecedent rain by site…(Figure 43)</w:t>
      </w:r>
    </w:p>
    <w:p w14:paraId="59965AE6" w14:textId="77777777" w:rsidR="00FD124D" w:rsidRDefault="00CD3C3F">
      <w:r>
        <w:t> </w:t>
      </w:r>
    </w:p>
    <w:p w14:paraId="782A1812" w14:textId="77777777" w:rsidR="00FD124D" w:rsidRDefault="00CD3C3F" w:rsidP="00C84838">
      <w:pPr>
        <w:spacing w:line="276" w:lineRule="auto"/>
      </w:pPr>
      <w:r>
        <w:rPr>
          <w:noProof/>
          <w:lang w:val="en-CA" w:eastAsia="en-CA"/>
        </w:rPr>
        <w:lastRenderedPageBreak/>
        <w:drawing>
          <wp:inline distT="0" distB="0" distL="0" distR="0" wp14:anchorId="1EBE69B2" wp14:editId="09E984D8">
            <wp:extent cx="5504749" cy="6422207"/>
            <wp:effectExtent l="0" t="0" r="0" b="0"/>
            <wp:docPr id="43" name="Picture" descr="Figure 43: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4" cstate="email">
                      <a:extLst>
                        <a:ext uri="{28A0092B-C50C-407E-A947-70E740481C1C}">
                          <a14:useLocalDpi xmlns:a14="http://schemas.microsoft.com/office/drawing/2010/main"/>
                        </a:ext>
                      </a:extLst>
                    </a:blip>
                    <a:stretch>
                      <a:fillRect/>
                    </a:stretch>
                  </pic:blipFill>
                  <pic:spPr bwMode="auto">
                    <a:xfrm>
                      <a:off x="0" y="0"/>
                      <a:ext cx="5504749" cy="6422207"/>
                    </a:xfrm>
                    <a:prstGeom prst="rect">
                      <a:avLst/>
                    </a:prstGeom>
                    <a:noFill/>
                    <a:ln w="9525">
                      <a:noFill/>
                      <a:headEnd/>
                      <a:tailEnd/>
                    </a:ln>
                  </pic:spPr>
                </pic:pic>
              </a:graphicData>
            </a:graphic>
          </wp:inline>
        </w:drawing>
      </w:r>
    </w:p>
    <w:p w14:paraId="01EA67AC" w14:textId="77777777" w:rsidR="00FD124D" w:rsidRDefault="00CD3C3F" w:rsidP="00C84838">
      <w:pPr>
        <w:spacing w:line="276" w:lineRule="auto"/>
      </w:pPr>
      <w:r>
        <w:t>Figure 43: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897F226" w14:textId="77777777" w:rsidR="00FD124D" w:rsidRDefault="00CD3C3F">
      <w:r>
        <w:t> </w:t>
      </w:r>
    </w:p>
    <w:p w14:paraId="30CAEF71" w14:textId="77777777" w:rsidR="00C84838" w:rsidRDefault="00C84838">
      <w:pPr>
        <w:pStyle w:val="Heading7"/>
      </w:pPr>
      <w:bookmarkStart w:id="436" w:name="possible-trash-1"/>
      <w:r>
        <w:br w:type="page"/>
      </w:r>
    </w:p>
    <w:p w14:paraId="3B13D3C8" w14:textId="73D0EAC1" w:rsidR="00FD124D" w:rsidRDefault="00CD3C3F">
      <w:pPr>
        <w:pStyle w:val="Heading7"/>
      </w:pPr>
      <w:r>
        <w:lastRenderedPageBreak/>
        <w:t>possible trash</w:t>
      </w:r>
      <w:bookmarkEnd w:id="436"/>
    </w:p>
    <w:p w14:paraId="483A42E9" w14:textId="1A6497BC" w:rsidR="00FD124D" w:rsidRDefault="00CD3C3F" w:rsidP="004D6C34">
      <w:pPr>
        <w:pStyle w:val="Heading8"/>
      </w:pPr>
      <w:bookmarkStart w:id="437" w:name="sampling-methods"/>
      <w:r>
        <w:t>sampling methods</w:t>
      </w:r>
      <w:bookmarkStart w:id="438" w:name="sampling-methods-extended"/>
      <w:bookmarkEnd w:id="437"/>
      <w:r w:rsidR="00C84838">
        <w:t xml:space="preserve"> </w:t>
      </w:r>
      <w:r>
        <w:t>extended</w:t>
      </w:r>
      <w:bookmarkEnd w:id="438"/>
    </w:p>
    <w:p w14:paraId="7E25C287" w14:textId="77777777" w:rsidR="00FD124D" w:rsidRDefault="00CD3C3F">
      <w:r>
        <w:t>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9A4BCBE" w14:textId="77777777" w:rsidR="00FD124D" w:rsidRDefault="00CD3C3F">
      <w:r>
        <w:t>  ### vertical racks ######## Vertical racks</w:t>
      </w:r>
    </w:p>
    <w:p w14:paraId="0FE976B4" w14:textId="201DD9CC" w:rsidR="00FD124D" w:rsidRDefault="00CD3C3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w:t>
      </w:r>
      <w:r>
        <w:lastRenderedPageBreak/>
        <w:t>The assumption of river-as-a-refrigerator was addressed by deploying temperature sensors on each vertical rack (August 2019), and also with hold-time experiments.</w:t>
      </w:r>
    </w:p>
    <w:p w14:paraId="34391A10" w14:textId="77777777" w:rsidR="00C84838" w:rsidRDefault="00C84838"/>
    <w:p w14:paraId="0A7B9B47" w14:textId="529BBF1C" w:rsidR="00FD124D" w:rsidRDefault="00CD3C3F" w:rsidP="00C84838">
      <w:pPr>
        <w:pStyle w:val="Heading8"/>
      </w:pPr>
      <w:r>
        <w:t>Prototype for falling limb passive sampling</w:t>
      </w:r>
    </w:p>
    <w:p w14:paraId="4300BC00" w14:textId="77777777" w:rsidR="00FD124D" w:rsidRDefault="00CD3C3F">
      <w:r>
        <w:rPr>
          <w:i/>
        </w:rPr>
        <w:t>Development of a modified siphon sampler designed for passive water collection on the falling limb of hydrograph</w:t>
      </w:r>
    </w:p>
    <w:p w14:paraId="0E39113D" w14:textId="15B8C898" w:rsidR="00FD124D" w:rsidRDefault="00CD3C3F">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(subbasin site 4) as a proof of concept and work will continue to improve the design and operation.</w:t>
      </w:r>
    </w:p>
    <w:p w14:paraId="6CF42551" w14:textId="77777777" w:rsidR="00C84838" w:rsidRDefault="00C84838"/>
    <w:p w14:paraId="3E56FE58" w14:textId="3BFF7994" w:rsidR="00FD124D" w:rsidRDefault="00CD3C3F" w:rsidP="00C84838">
      <w:pPr>
        <w:pStyle w:val="Heading8"/>
      </w:pPr>
      <w:r>
        <w:t>Field protocol</w:t>
      </w:r>
    </w:p>
    <w:p w14:paraId="2A683DC0" w14:textId="6D4873CF" w:rsidR="00FD124D" w:rsidRDefault="00CD3C3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F8FAEE2" w14:textId="77777777" w:rsidR="00C84838" w:rsidRDefault="00C84838"/>
    <w:p w14:paraId="7C15C909" w14:textId="1634D01F" w:rsidR="00FD124D" w:rsidRDefault="00CD3C3F" w:rsidP="00C84838">
      <w:pPr>
        <w:pStyle w:val="Heading8"/>
      </w:pPr>
      <w:r>
        <w:t>Malahat 5 year weather</w:t>
      </w:r>
    </w:p>
    <w:p w14:paraId="6ACE59C0" w14:textId="77777777" w:rsidR="00FD124D" w:rsidRDefault="00CD3C3F">
      <w:pPr>
        <w:numPr>
          <w:ilvl w:val="0"/>
          <w:numId w:val="28"/>
        </w:numPr>
      </w:pPr>
      <w:r>
        <w:t>NOTE: replace this seciton with data from the PCIC on climate normals and departure from norms during my study period.</w:t>
      </w:r>
    </w:p>
    <w:p w14:paraId="095601C8" w14:textId="77777777" w:rsidR="00FD124D" w:rsidRDefault="00CD3C3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44 shows Malahat weather data, which are summarized in Table 23.</w:t>
      </w:r>
    </w:p>
    <w:p w14:paraId="438EFFD7" w14:textId="77777777" w:rsidR="00FD124D" w:rsidRPr="00C84838" w:rsidRDefault="00CD3C3F" w:rsidP="00C84838">
      <w:pPr>
        <w:spacing w:line="276" w:lineRule="auto"/>
      </w:pPr>
      <w:r w:rsidRPr="00C84838">
        <w:rPr>
          <w:noProof/>
          <w:lang w:val="en-CA" w:eastAsia="en-CA"/>
        </w:rPr>
        <w:drawing>
          <wp:inline distT="0" distB="0" distL="0" distR="0" wp14:anchorId="5E9A0844" wp14:editId="563C0293">
            <wp:extent cx="5943600" cy="3668888"/>
            <wp:effectExtent l="0" t="0" r="0" b="0"/>
            <wp:docPr id="44" name="Picture" descr="Figure 44: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FF9BF0F" w14:textId="77777777" w:rsidR="00FD124D" w:rsidRPr="00C84838" w:rsidRDefault="00CD3C3F" w:rsidP="00C84838">
      <w:pPr>
        <w:spacing w:line="276" w:lineRule="auto"/>
      </w:pPr>
      <w:r w:rsidRPr="00C84838">
        <w:t>Figure 44:  Five year weather from nearby Malahat station (MoTI ID 62091).</w:t>
      </w:r>
    </w:p>
    <w:p w14:paraId="0B238821" w14:textId="77777777" w:rsidR="00FD124D" w:rsidRDefault="00CD3C3F">
      <w:r>
        <w:t> </w:t>
      </w:r>
    </w:p>
    <w:p w14:paraId="6D2A201E" w14:textId="77777777" w:rsidR="00FD124D" w:rsidRDefault="00CD3C3F" w:rsidP="00C84838">
      <w:pPr>
        <w:pBdr>
          <w:bottom w:val="single" w:sz="4" w:space="1" w:color="auto"/>
        </w:pBdr>
      </w:pPr>
      <w:r>
        <w:t xml:space="preserve">Table 23: </w:t>
      </w:r>
      <w:r>
        <w:rPr>
          <w:i/>
        </w:rPr>
        <w:t>Annual weather data from Malahat station (MoTI ID 62091)</w:t>
      </w:r>
    </w:p>
    <w:tbl>
      <w:tblPr>
        <w:tblW w:w="5000" w:type="pct"/>
        <w:tblLook w:val="07E0" w:firstRow="1" w:lastRow="1" w:firstColumn="1" w:lastColumn="1" w:noHBand="1" w:noVBand="1"/>
      </w:tblPr>
      <w:tblGrid>
        <w:gridCol w:w="1000"/>
        <w:gridCol w:w="3113"/>
        <w:gridCol w:w="3010"/>
        <w:gridCol w:w="2237"/>
      </w:tblGrid>
      <w:tr w:rsidR="006744FA" w14:paraId="52F55E3B" w14:textId="77777777" w:rsidTr="00C84838">
        <w:tc>
          <w:tcPr>
            <w:tcW w:w="534" w:type="pct"/>
            <w:vAlign w:val="bottom"/>
          </w:tcPr>
          <w:p w14:paraId="041F1FB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year</w:t>
            </w:r>
          </w:p>
        </w:tc>
        <w:tc>
          <w:tcPr>
            <w:tcW w:w="1663" w:type="pct"/>
            <w:vAlign w:val="bottom"/>
          </w:tcPr>
          <w:p w14:paraId="390FF92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annual precip. (mm)</w:t>
            </w:r>
          </w:p>
        </w:tc>
        <w:tc>
          <w:tcPr>
            <w:tcW w:w="1608" w:type="pct"/>
            <w:vAlign w:val="bottom"/>
          </w:tcPr>
          <w:p w14:paraId="34D6594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air temp. (°C)</w:t>
            </w:r>
          </w:p>
        </w:tc>
        <w:tc>
          <w:tcPr>
            <w:tcW w:w="1196" w:type="pct"/>
            <w:vAlign w:val="bottom"/>
          </w:tcPr>
          <w:p w14:paraId="1E2C12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std.dev. (± °C)</w:t>
            </w:r>
          </w:p>
        </w:tc>
      </w:tr>
      <w:tr w:rsidR="00FD124D" w:rsidRPr="00C84838" w14:paraId="56A13DF9" w14:textId="77777777" w:rsidTr="00C84838">
        <w:tc>
          <w:tcPr>
            <w:tcW w:w="534" w:type="pct"/>
          </w:tcPr>
          <w:p w14:paraId="1081C6B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2014</w:t>
            </w:r>
          </w:p>
        </w:tc>
        <w:tc>
          <w:tcPr>
            <w:tcW w:w="1663" w:type="pct"/>
          </w:tcPr>
          <w:p w14:paraId="5DB075E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1260</w:t>
            </w:r>
          </w:p>
        </w:tc>
        <w:tc>
          <w:tcPr>
            <w:tcW w:w="1608" w:type="pct"/>
          </w:tcPr>
          <w:p w14:paraId="55A8E8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4BDC1F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6.7</w:t>
            </w:r>
          </w:p>
        </w:tc>
      </w:tr>
      <w:tr w:rsidR="00FD124D" w:rsidRPr="00C84838" w14:paraId="2E8447E2" w14:textId="77777777" w:rsidTr="00C84838">
        <w:tc>
          <w:tcPr>
            <w:tcW w:w="534" w:type="pct"/>
          </w:tcPr>
          <w:p w14:paraId="02D34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2015</w:t>
            </w:r>
          </w:p>
        </w:tc>
        <w:tc>
          <w:tcPr>
            <w:tcW w:w="1663" w:type="pct"/>
          </w:tcPr>
          <w:p w14:paraId="7F8B83A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1281</w:t>
            </w:r>
          </w:p>
        </w:tc>
        <w:tc>
          <w:tcPr>
            <w:tcW w:w="1608" w:type="pct"/>
          </w:tcPr>
          <w:p w14:paraId="26467B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11.3</w:t>
            </w:r>
          </w:p>
        </w:tc>
        <w:tc>
          <w:tcPr>
            <w:tcW w:w="1196" w:type="pct"/>
          </w:tcPr>
          <w:p w14:paraId="790777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r w:rsidR="00FD124D" w:rsidRPr="00C84838" w14:paraId="284F7800" w14:textId="77777777" w:rsidTr="00C84838">
        <w:tc>
          <w:tcPr>
            <w:tcW w:w="534" w:type="pct"/>
          </w:tcPr>
          <w:p w14:paraId="23C6632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2016</w:t>
            </w:r>
          </w:p>
        </w:tc>
        <w:tc>
          <w:tcPr>
            <w:tcW w:w="1663" w:type="pct"/>
          </w:tcPr>
          <w:p w14:paraId="0CD7600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1526</w:t>
            </w:r>
          </w:p>
        </w:tc>
        <w:tc>
          <w:tcPr>
            <w:tcW w:w="1608" w:type="pct"/>
          </w:tcPr>
          <w:p w14:paraId="3D8CE77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61983C5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r>
      <w:tr w:rsidR="00FD124D" w:rsidRPr="00C84838" w14:paraId="1DDBB2C8" w14:textId="77777777" w:rsidTr="00C84838">
        <w:tc>
          <w:tcPr>
            <w:tcW w:w="534" w:type="pct"/>
          </w:tcPr>
          <w:p w14:paraId="0BBB59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2017</w:t>
            </w:r>
          </w:p>
        </w:tc>
        <w:tc>
          <w:tcPr>
            <w:tcW w:w="1663" w:type="pct"/>
          </w:tcPr>
          <w:p w14:paraId="2D70604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1331</w:t>
            </w:r>
          </w:p>
        </w:tc>
        <w:tc>
          <w:tcPr>
            <w:tcW w:w="1608" w:type="pct"/>
          </w:tcPr>
          <w:p w14:paraId="4B2AE2C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10.5</w:t>
            </w:r>
          </w:p>
        </w:tc>
        <w:tc>
          <w:tcPr>
            <w:tcW w:w="1196" w:type="pct"/>
          </w:tcPr>
          <w:p w14:paraId="474ADBB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7.1</w:t>
            </w:r>
          </w:p>
        </w:tc>
      </w:tr>
      <w:tr w:rsidR="00FD124D" w:rsidRPr="00C84838" w14:paraId="621E2E0C" w14:textId="77777777" w:rsidTr="00C84838">
        <w:tc>
          <w:tcPr>
            <w:tcW w:w="534" w:type="pct"/>
          </w:tcPr>
          <w:p w14:paraId="106658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2018</w:t>
            </w:r>
          </w:p>
        </w:tc>
        <w:tc>
          <w:tcPr>
            <w:tcW w:w="1663" w:type="pct"/>
          </w:tcPr>
          <w:p w14:paraId="414DE4A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1636</w:t>
            </w:r>
          </w:p>
        </w:tc>
        <w:tc>
          <w:tcPr>
            <w:tcW w:w="1608" w:type="pct"/>
          </w:tcPr>
          <w:p w14:paraId="644A08B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073D9F8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6.6</w:t>
            </w:r>
          </w:p>
        </w:tc>
      </w:tr>
      <w:tr w:rsidR="00FD124D" w:rsidRPr="00C84838" w14:paraId="768357A3" w14:textId="77777777" w:rsidTr="00C84838">
        <w:tc>
          <w:tcPr>
            <w:tcW w:w="534" w:type="pct"/>
            <w:tcBorders>
              <w:bottom w:val="single" w:sz="4" w:space="0" w:color="auto"/>
            </w:tcBorders>
          </w:tcPr>
          <w:p w14:paraId="3AD9760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2019</w:t>
            </w:r>
          </w:p>
        </w:tc>
        <w:tc>
          <w:tcPr>
            <w:tcW w:w="1663" w:type="pct"/>
            <w:tcBorders>
              <w:bottom w:val="single" w:sz="4" w:space="0" w:color="auto"/>
            </w:tcBorders>
          </w:tcPr>
          <w:p w14:paraId="4392959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1494</w:t>
            </w:r>
          </w:p>
        </w:tc>
        <w:tc>
          <w:tcPr>
            <w:tcW w:w="1608" w:type="pct"/>
            <w:tcBorders>
              <w:bottom w:val="single" w:sz="4" w:space="0" w:color="auto"/>
            </w:tcBorders>
          </w:tcPr>
          <w:p w14:paraId="69814C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10.1</w:t>
            </w:r>
          </w:p>
        </w:tc>
        <w:tc>
          <w:tcPr>
            <w:tcW w:w="1196" w:type="pct"/>
            <w:tcBorders>
              <w:bottom w:val="single" w:sz="4" w:space="0" w:color="auto"/>
            </w:tcBorders>
          </w:tcPr>
          <w:p w14:paraId="2054F68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bl>
    <w:p w14:paraId="27C5EEF1" w14:textId="77777777" w:rsidR="00FD124D" w:rsidRDefault="00CD3C3F">
      <w:r>
        <w:t> </w:t>
      </w:r>
    </w:p>
    <w:p w14:paraId="6F6C6E96" w14:textId="77777777" w:rsidR="00FD124D" w:rsidRDefault="00CD3C3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45). Table (tab:MalahatTest) summarizes the results Wilcoxon rank sum test comparing these two sets. Based on this two-set, two-year comparison, it was determined that precipitation during the 2018-2019 period was different than the 2016-2017 period.</w:t>
      </w:r>
    </w:p>
    <w:p w14:paraId="2DDB64EF" w14:textId="77777777" w:rsidR="00FD124D" w:rsidRPr="00C84838" w:rsidRDefault="00CD3C3F" w:rsidP="00C84838">
      <w:pPr>
        <w:spacing w:line="276" w:lineRule="auto"/>
      </w:pPr>
      <w:r w:rsidRPr="00C84838">
        <w:rPr>
          <w:noProof/>
          <w:lang w:val="en-CA" w:eastAsia="en-CA"/>
        </w:rPr>
        <w:drawing>
          <wp:inline distT="0" distB="0" distL="0" distR="0" wp14:anchorId="573BB47E" wp14:editId="28881F9D">
            <wp:extent cx="5943600" cy="3668888"/>
            <wp:effectExtent l="0" t="0" r="0" b="0"/>
            <wp:docPr id="45" name="Picture" descr="Figure 45: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6"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4BBE2CA" w14:textId="77777777" w:rsidR="00FD124D" w:rsidRDefault="00CD3C3F" w:rsidP="00C84838">
      <w:pPr>
        <w:spacing w:line="276" w:lineRule="auto"/>
      </w:pPr>
      <w:r w:rsidRPr="00C84838">
        <w:t>Figure 45:  Weather from the Malahat station for two year periods prior to and during this study (MoTI ID 62091</w:t>
      </w:r>
      <w:r>
        <w:rPr>
          <w:i/>
        </w:rPr>
        <w:t>).</w:t>
      </w:r>
    </w:p>
    <w:p w14:paraId="46F8418A" w14:textId="09690999" w:rsidR="00FD124D" w:rsidRDefault="00CD3C3F">
      <w:r>
        <w:t> </w:t>
      </w:r>
    </w:p>
    <w:p w14:paraId="1DA1ECCE" w14:textId="77777777" w:rsidR="00C84838" w:rsidRDefault="00C84838"/>
    <w:p w14:paraId="3CF72306" w14:textId="77777777" w:rsidR="00FD124D" w:rsidRDefault="00CD3C3F">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6744FA" w14:paraId="1739D3DC" w14:textId="77777777">
        <w:tc>
          <w:tcPr>
            <w:tcW w:w="0" w:type="auto"/>
            <w:vAlign w:val="bottom"/>
          </w:tcPr>
          <w:p w14:paraId="7007797D" w14:textId="77777777" w:rsidR="00FD124D" w:rsidRDefault="00CD3C3F" w:rsidP="00C84838">
            <w:pPr>
              <w:spacing w:line="276" w:lineRule="auto"/>
            </w:pPr>
            <w:r>
              <w:t>Parameter</w:t>
            </w:r>
          </w:p>
        </w:tc>
        <w:tc>
          <w:tcPr>
            <w:tcW w:w="0" w:type="auto"/>
            <w:vAlign w:val="bottom"/>
          </w:tcPr>
          <w:p w14:paraId="69CCA838" w14:textId="77777777" w:rsidR="00FD124D" w:rsidRDefault="00CD3C3F" w:rsidP="00C84838">
            <w:pPr>
              <w:spacing w:line="276" w:lineRule="auto"/>
              <w:jc w:val="right"/>
            </w:pPr>
            <w:r>
              <w:t>p.value</w:t>
            </w:r>
          </w:p>
        </w:tc>
        <w:tc>
          <w:tcPr>
            <w:tcW w:w="0" w:type="auto"/>
            <w:vAlign w:val="bottom"/>
          </w:tcPr>
          <w:p w14:paraId="6B5E5744" w14:textId="77777777" w:rsidR="00FD124D" w:rsidRDefault="00CD3C3F" w:rsidP="00C84838">
            <w:pPr>
              <w:spacing w:line="276" w:lineRule="auto"/>
            </w:pPr>
            <w:r>
              <w:t>signifcance</w:t>
            </w:r>
          </w:p>
        </w:tc>
      </w:tr>
      <w:tr w:rsidR="00FD124D" w14:paraId="23CBA998" w14:textId="77777777">
        <w:tc>
          <w:tcPr>
            <w:tcW w:w="0" w:type="auto"/>
          </w:tcPr>
          <w:p w14:paraId="3B71A9FF" w14:textId="77777777" w:rsidR="00FD124D" w:rsidRDefault="00CD3C3F" w:rsidP="00C84838">
            <w:pPr>
              <w:spacing w:line="276" w:lineRule="auto"/>
            </w:pPr>
            <w:r>
              <w:t>rain</w:t>
            </w:r>
          </w:p>
        </w:tc>
        <w:tc>
          <w:tcPr>
            <w:tcW w:w="0" w:type="auto"/>
          </w:tcPr>
          <w:p w14:paraId="1293807E" w14:textId="77777777" w:rsidR="00FD124D" w:rsidRDefault="00CD3C3F" w:rsidP="00C84838">
            <w:pPr>
              <w:spacing w:line="276" w:lineRule="auto"/>
              <w:jc w:val="right"/>
            </w:pPr>
            <w:r>
              <w:t>1.910000e-10</w:t>
            </w:r>
          </w:p>
        </w:tc>
        <w:tc>
          <w:tcPr>
            <w:tcW w:w="0" w:type="auto"/>
          </w:tcPr>
          <w:p w14:paraId="3FB527FB" w14:textId="77777777" w:rsidR="00FD124D" w:rsidRDefault="00CD3C3F" w:rsidP="00C84838">
            <w:pPr>
              <w:spacing w:line="276" w:lineRule="auto"/>
            </w:pPr>
            <w:r>
              <w:t>at 99%</w:t>
            </w:r>
          </w:p>
        </w:tc>
      </w:tr>
      <w:tr w:rsidR="00FD124D" w14:paraId="38F8F7DE" w14:textId="77777777">
        <w:tc>
          <w:tcPr>
            <w:tcW w:w="0" w:type="auto"/>
          </w:tcPr>
          <w:p w14:paraId="5735E4CA" w14:textId="77777777" w:rsidR="00FD124D" w:rsidRDefault="00CD3C3F" w:rsidP="00C84838">
            <w:pPr>
              <w:spacing w:line="276" w:lineRule="auto"/>
            </w:pPr>
            <w:r>
              <w:t>temp_mean</w:t>
            </w:r>
          </w:p>
        </w:tc>
        <w:tc>
          <w:tcPr>
            <w:tcW w:w="0" w:type="auto"/>
          </w:tcPr>
          <w:p w14:paraId="4996F88B" w14:textId="77777777" w:rsidR="00FD124D" w:rsidRDefault="00CD3C3F" w:rsidP="00C84838">
            <w:pPr>
              <w:spacing w:line="276" w:lineRule="auto"/>
              <w:jc w:val="right"/>
            </w:pPr>
            <w:r>
              <w:t>3.904246e-01</w:t>
            </w:r>
          </w:p>
        </w:tc>
        <w:tc>
          <w:tcPr>
            <w:tcW w:w="0" w:type="auto"/>
          </w:tcPr>
          <w:p w14:paraId="3FC9BA32" w14:textId="77777777" w:rsidR="00FD124D" w:rsidRDefault="00FD124D" w:rsidP="00C84838">
            <w:pPr>
              <w:spacing w:line="276" w:lineRule="auto"/>
            </w:pPr>
          </w:p>
        </w:tc>
      </w:tr>
      <w:tr w:rsidR="00FD124D" w14:paraId="6C8D63C7" w14:textId="77777777">
        <w:tc>
          <w:tcPr>
            <w:tcW w:w="0" w:type="auto"/>
          </w:tcPr>
          <w:p w14:paraId="4249C21C" w14:textId="77777777" w:rsidR="00FD124D" w:rsidRDefault="00CD3C3F" w:rsidP="00C84838">
            <w:pPr>
              <w:spacing w:line="276" w:lineRule="auto"/>
            </w:pPr>
            <w:r>
              <w:t>temp_min</w:t>
            </w:r>
          </w:p>
        </w:tc>
        <w:tc>
          <w:tcPr>
            <w:tcW w:w="0" w:type="auto"/>
          </w:tcPr>
          <w:p w14:paraId="22A88A6F" w14:textId="77777777" w:rsidR="00FD124D" w:rsidRDefault="00CD3C3F" w:rsidP="00C84838">
            <w:pPr>
              <w:spacing w:line="276" w:lineRule="auto"/>
              <w:jc w:val="right"/>
            </w:pPr>
            <w:r>
              <w:t>3.826166e-01</w:t>
            </w:r>
          </w:p>
        </w:tc>
        <w:tc>
          <w:tcPr>
            <w:tcW w:w="0" w:type="auto"/>
          </w:tcPr>
          <w:p w14:paraId="36D38B22" w14:textId="77777777" w:rsidR="00FD124D" w:rsidRDefault="00FD124D" w:rsidP="00C84838">
            <w:pPr>
              <w:spacing w:line="276" w:lineRule="auto"/>
            </w:pPr>
          </w:p>
        </w:tc>
      </w:tr>
      <w:tr w:rsidR="00FD124D" w14:paraId="4AC8418B" w14:textId="77777777">
        <w:tc>
          <w:tcPr>
            <w:tcW w:w="0" w:type="auto"/>
          </w:tcPr>
          <w:p w14:paraId="0739ADA0" w14:textId="77777777" w:rsidR="00FD124D" w:rsidRDefault="00CD3C3F" w:rsidP="00C84838">
            <w:pPr>
              <w:spacing w:line="276" w:lineRule="auto"/>
            </w:pPr>
            <w:r>
              <w:t>temp_max</w:t>
            </w:r>
          </w:p>
        </w:tc>
        <w:tc>
          <w:tcPr>
            <w:tcW w:w="0" w:type="auto"/>
          </w:tcPr>
          <w:p w14:paraId="4AC68EFE" w14:textId="77777777" w:rsidR="00FD124D" w:rsidRDefault="00CD3C3F" w:rsidP="00C84838">
            <w:pPr>
              <w:spacing w:line="276" w:lineRule="auto"/>
              <w:jc w:val="right"/>
            </w:pPr>
            <w:r>
              <w:t>4.694509e-01</w:t>
            </w:r>
          </w:p>
        </w:tc>
        <w:tc>
          <w:tcPr>
            <w:tcW w:w="0" w:type="auto"/>
          </w:tcPr>
          <w:p w14:paraId="3E688522" w14:textId="77777777" w:rsidR="00FD124D" w:rsidRDefault="00FD124D" w:rsidP="00C84838">
            <w:pPr>
              <w:spacing w:line="276" w:lineRule="auto"/>
            </w:pPr>
          </w:p>
        </w:tc>
      </w:tr>
      <w:tr w:rsidR="00C84838" w14:paraId="14AE9A7A" w14:textId="77777777">
        <w:tc>
          <w:tcPr>
            <w:tcW w:w="0" w:type="auto"/>
          </w:tcPr>
          <w:p w14:paraId="4FD482F0" w14:textId="77777777" w:rsidR="00C84838" w:rsidRDefault="00C84838" w:rsidP="00C84838">
            <w:pPr>
              <w:spacing w:line="276" w:lineRule="auto"/>
            </w:pPr>
          </w:p>
        </w:tc>
        <w:tc>
          <w:tcPr>
            <w:tcW w:w="0" w:type="auto"/>
          </w:tcPr>
          <w:p w14:paraId="26B02242" w14:textId="77777777" w:rsidR="00C84838" w:rsidRDefault="00C84838" w:rsidP="00C84838">
            <w:pPr>
              <w:spacing w:line="276" w:lineRule="auto"/>
              <w:jc w:val="right"/>
            </w:pPr>
          </w:p>
        </w:tc>
        <w:tc>
          <w:tcPr>
            <w:tcW w:w="0" w:type="auto"/>
          </w:tcPr>
          <w:p w14:paraId="4E1EF520" w14:textId="77777777" w:rsidR="00C84838" w:rsidRDefault="00C84838" w:rsidP="00C84838">
            <w:pPr>
              <w:spacing w:line="276" w:lineRule="auto"/>
            </w:pPr>
          </w:p>
        </w:tc>
      </w:tr>
    </w:tbl>
    <w:p w14:paraId="7F874350" w14:textId="6806537B" w:rsidR="00FD124D" w:rsidRDefault="00CD3C3F" w:rsidP="00C84838">
      <w:pPr>
        <w:pStyle w:val="Heading8"/>
      </w:pPr>
      <w:r>
        <w:lastRenderedPageBreak/>
        <w:t>Spatial variance in DOC concentrations</w:t>
      </w:r>
    </w:p>
    <w:p w14:paraId="032E61C2" w14:textId="77777777" w:rsidR="00FD124D" w:rsidRDefault="00CD3C3F">
      <w:r>
        <w:t>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 25).</w:t>
      </w:r>
    </w:p>
    <w:p w14:paraId="2568EF2C" w14:textId="77777777" w:rsidR="00FD124D" w:rsidRDefault="00CD3C3F">
      <w:r>
        <w:t> </w:t>
      </w:r>
    </w:p>
    <w:p w14:paraId="45AC3E7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25: Summary of DOC across the six LWSA research sites with each nested catchment classified by basin type.</w:t>
      </w:r>
    </w:p>
    <w:tbl>
      <w:tblPr>
        <w:tblW w:w="5000" w:type="pct"/>
        <w:tblLook w:val="07E0" w:firstRow="1" w:lastRow="1" w:firstColumn="1" w:lastColumn="1" w:noHBand="1" w:noVBand="1"/>
      </w:tblPr>
      <w:tblGrid>
        <w:gridCol w:w="1294"/>
        <w:gridCol w:w="1589"/>
        <w:gridCol w:w="1007"/>
        <w:gridCol w:w="991"/>
        <w:gridCol w:w="922"/>
        <w:gridCol w:w="669"/>
        <w:gridCol w:w="919"/>
        <w:gridCol w:w="1045"/>
        <w:gridCol w:w="924"/>
      </w:tblGrid>
      <w:tr w:rsidR="006744FA" w14:paraId="1F3402D8" w14:textId="77777777">
        <w:tc>
          <w:tcPr>
            <w:tcW w:w="0" w:type="auto"/>
            <w:vAlign w:val="bottom"/>
          </w:tcPr>
          <w:p w14:paraId="7BE4E65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1764AD2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Basin type</w:t>
            </w:r>
          </w:p>
        </w:tc>
        <w:tc>
          <w:tcPr>
            <w:tcW w:w="0" w:type="auto"/>
            <w:vAlign w:val="bottom"/>
          </w:tcPr>
          <w:p w14:paraId="0C52C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Sample count</w:t>
            </w:r>
          </w:p>
        </w:tc>
        <w:tc>
          <w:tcPr>
            <w:tcW w:w="0" w:type="auto"/>
            <w:vAlign w:val="bottom"/>
          </w:tcPr>
          <w:p w14:paraId="5EA8EFB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DOC (mg/L)</w:t>
            </w:r>
          </w:p>
        </w:tc>
        <w:tc>
          <w:tcPr>
            <w:tcW w:w="0" w:type="auto"/>
            <w:vAlign w:val="bottom"/>
          </w:tcPr>
          <w:p w14:paraId="1201197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Stdev (± mg/L DOC)</w:t>
            </w:r>
          </w:p>
        </w:tc>
        <w:tc>
          <w:tcPr>
            <w:tcW w:w="0" w:type="auto"/>
            <w:vAlign w:val="bottom"/>
          </w:tcPr>
          <w:p w14:paraId="4F3AF0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RSD (± %)</w:t>
            </w:r>
          </w:p>
        </w:tc>
        <w:tc>
          <w:tcPr>
            <w:tcW w:w="0" w:type="auto"/>
            <w:vAlign w:val="bottom"/>
          </w:tcPr>
          <w:p w14:paraId="231DCC0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(mg/L)</w:t>
            </w:r>
          </w:p>
        </w:tc>
        <w:tc>
          <w:tcPr>
            <w:tcW w:w="0" w:type="auto"/>
            <w:vAlign w:val="bottom"/>
          </w:tcPr>
          <w:p w14:paraId="49296A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(mg/L)</w:t>
            </w:r>
          </w:p>
        </w:tc>
        <w:tc>
          <w:tcPr>
            <w:tcW w:w="0" w:type="auto"/>
            <w:vAlign w:val="bottom"/>
          </w:tcPr>
          <w:p w14:paraId="54EBA7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(mg/L)</w:t>
            </w:r>
          </w:p>
        </w:tc>
      </w:tr>
      <w:tr w:rsidR="00FD124D" w:rsidRPr="00C84838" w14:paraId="1A236D9D" w14:textId="77777777">
        <w:tc>
          <w:tcPr>
            <w:tcW w:w="0" w:type="auto"/>
          </w:tcPr>
          <w:p w14:paraId="4844A1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0BF6E90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1A578C7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2BB4648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9.9</w:t>
            </w:r>
          </w:p>
        </w:tc>
        <w:tc>
          <w:tcPr>
            <w:tcW w:w="0" w:type="auto"/>
          </w:tcPr>
          <w:p w14:paraId="428285A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244F6C3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15F6FAB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3.78</w:t>
            </w:r>
          </w:p>
        </w:tc>
        <w:tc>
          <w:tcPr>
            <w:tcW w:w="0" w:type="auto"/>
          </w:tcPr>
          <w:p w14:paraId="3EFDAAB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9.69</w:t>
            </w:r>
          </w:p>
        </w:tc>
        <w:tc>
          <w:tcPr>
            <w:tcW w:w="0" w:type="auto"/>
          </w:tcPr>
          <w:p w14:paraId="248B96C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582BA572" w14:textId="77777777">
        <w:tc>
          <w:tcPr>
            <w:tcW w:w="0" w:type="auto"/>
          </w:tcPr>
          <w:p w14:paraId="5C30F16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ChrisCrk</w:t>
            </w:r>
          </w:p>
        </w:tc>
        <w:tc>
          <w:tcPr>
            <w:tcW w:w="0" w:type="auto"/>
          </w:tcPr>
          <w:p w14:paraId="5CAA06A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01CE601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6549B61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57DA5DE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6F5057F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784B15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39674F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4.65</w:t>
            </w:r>
          </w:p>
        </w:tc>
        <w:tc>
          <w:tcPr>
            <w:tcW w:w="0" w:type="auto"/>
          </w:tcPr>
          <w:p w14:paraId="6E12895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9.16</w:t>
            </w:r>
          </w:p>
        </w:tc>
      </w:tr>
      <w:tr w:rsidR="00FD124D" w:rsidRPr="00C84838" w14:paraId="780A3BFA" w14:textId="77777777">
        <w:tc>
          <w:tcPr>
            <w:tcW w:w="0" w:type="auto"/>
          </w:tcPr>
          <w:p w14:paraId="1D76F45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LeechHead</w:t>
            </w:r>
          </w:p>
        </w:tc>
        <w:tc>
          <w:tcPr>
            <w:tcW w:w="0" w:type="auto"/>
          </w:tcPr>
          <w:p w14:paraId="77884C9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42F077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1E295B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339FE1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w:t>
            </w:r>
          </w:p>
        </w:tc>
        <w:tc>
          <w:tcPr>
            <w:tcW w:w="0" w:type="auto"/>
          </w:tcPr>
          <w:p w14:paraId="179BC2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4D6E383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3.95</w:t>
            </w:r>
          </w:p>
        </w:tc>
        <w:tc>
          <w:tcPr>
            <w:tcW w:w="0" w:type="auto"/>
          </w:tcPr>
          <w:p w14:paraId="186E808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6.92</w:t>
            </w:r>
          </w:p>
        </w:tc>
        <w:tc>
          <w:tcPr>
            <w:tcW w:w="0" w:type="auto"/>
          </w:tcPr>
          <w:p w14:paraId="62447A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5EE3ECEC" w14:textId="77777777">
        <w:tc>
          <w:tcPr>
            <w:tcW w:w="0" w:type="auto"/>
          </w:tcPr>
          <w:p w14:paraId="3BABD31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CraggCrk</w:t>
            </w:r>
          </w:p>
        </w:tc>
        <w:tc>
          <w:tcPr>
            <w:tcW w:w="0" w:type="auto"/>
          </w:tcPr>
          <w:p w14:paraId="49CD06B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5987AE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4550FA3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4E9B4BA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w:t>
            </w:r>
          </w:p>
        </w:tc>
        <w:tc>
          <w:tcPr>
            <w:tcW w:w="0" w:type="auto"/>
          </w:tcPr>
          <w:p w14:paraId="36B1DF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60E9FD9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0BB180A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4.45</w:t>
            </w:r>
          </w:p>
        </w:tc>
        <w:tc>
          <w:tcPr>
            <w:tcW w:w="0" w:type="auto"/>
          </w:tcPr>
          <w:p w14:paraId="33A1BD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8.22</w:t>
            </w:r>
          </w:p>
        </w:tc>
      </w:tr>
      <w:tr w:rsidR="00FD124D" w:rsidRPr="00C84838" w14:paraId="7AF279BF" w14:textId="77777777">
        <w:tc>
          <w:tcPr>
            <w:tcW w:w="0" w:type="auto"/>
          </w:tcPr>
          <w:p w14:paraId="6904F7B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WestLeech</w:t>
            </w:r>
          </w:p>
        </w:tc>
        <w:tc>
          <w:tcPr>
            <w:tcW w:w="0" w:type="auto"/>
          </w:tcPr>
          <w:p w14:paraId="7E9F38F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3D5912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57</w:t>
            </w:r>
          </w:p>
        </w:tc>
        <w:tc>
          <w:tcPr>
            <w:tcW w:w="0" w:type="auto"/>
          </w:tcPr>
          <w:p w14:paraId="1D1F10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4BCD940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28B3C7F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41</w:t>
            </w:r>
          </w:p>
        </w:tc>
        <w:tc>
          <w:tcPr>
            <w:tcW w:w="0" w:type="auto"/>
          </w:tcPr>
          <w:p w14:paraId="140A8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2.00</w:t>
            </w:r>
          </w:p>
        </w:tc>
        <w:tc>
          <w:tcPr>
            <w:tcW w:w="0" w:type="auto"/>
          </w:tcPr>
          <w:p w14:paraId="7360AC3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5EBC5AC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10.95</w:t>
            </w:r>
          </w:p>
        </w:tc>
      </w:tr>
      <w:tr w:rsidR="00FD124D" w:rsidRPr="00C84838" w14:paraId="6A899DD6" w14:textId="77777777">
        <w:tc>
          <w:tcPr>
            <w:tcW w:w="0" w:type="auto"/>
          </w:tcPr>
          <w:p w14:paraId="43359A3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7A69CCF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outlet</w:t>
            </w:r>
          </w:p>
        </w:tc>
        <w:tc>
          <w:tcPr>
            <w:tcW w:w="0" w:type="auto"/>
          </w:tcPr>
          <w:p w14:paraId="47E977F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Pr>
          <w:p w14:paraId="62AC6DB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4.8</w:t>
            </w:r>
          </w:p>
        </w:tc>
        <w:tc>
          <w:tcPr>
            <w:tcW w:w="0" w:type="auto"/>
          </w:tcPr>
          <w:p w14:paraId="0BF8D7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w:t>
            </w:r>
          </w:p>
        </w:tc>
        <w:tc>
          <w:tcPr>
            <w:tcW w:w="0" w:type="auto"/>
          </w:tcPr>
          <w:p w14:paraId="647B85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71B5ACC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1.65</w:t>
            </w:r>
          </w:p>
        </w:tc>
        <w:tc>
          <w:tcPr>
            <w:tcW w:w="0" w:type="auto"/>
          </w:tcPr>
          <w:p w14:paraId="61B2CF1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4.98</w:t>
            </w:r>
          </w:p>
        </w:tc>
        <w:tc>
          <w:tcPr>
            <w:tcW w:w="0" w:type="auto"/>
          </w:tcPr>
          <w:p w14:paraId="23BED1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9.02</w:t>
            </w:r>
          </w:p>
        </w:tc>
      </w:tr>
      <w:tr w:rsidR="00FD124D" w:rsidRPr="00C84838" w14:paraId="14616621" w14:textId="77777777">
        <w:tc>
          <w:tcPr>
            <w:tcW w:w="0" w:type="auto"/>
          </w:tcPr>
          <w:p w14:paraId="3C7901EB"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094B72C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2E7F376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w:t>
            </w:r>
          </w:p>
        </w:tc>
        <w:tc>
          <w:tcPr>
            <w:tcW w:w="0" w:type="auto"/>
          </w:tcPr>
          <w:p w14:paraId="617D2E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1A71A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165454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3C3296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BBC74F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6.95</w:t>
            </w:r>
          </w:p>
        </w:tc>
        <w:tc>
          <w:tcPr>
            <w:tcW w:w="0" w:type="auto"/>
          </w:tcPr>
          <w:p w14:paraId="07DF1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242664AE" w14:textId="77777777" w:rsidTr="00C84838">
        <w:tc>
          <w:tcPr>
            <w:tcW w:w="0" w:type="auto"/>
          </w:tcPr>
          <w:p w14:paraId="7797CDE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15C3604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035053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w:t>
            </w:r>
          </w:p>
        </w:tc>
        <w:tc>
          <w:tcPr>
            <w:tcW w:w="0" w:type="auto"/>
          </w:tcPr>
          <w:p w14:paraId="3BAB2C5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30D21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06C9275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6DF7850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4BB8505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78EFD76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7D60E3B1" w14:textId="77777777" w:rsidTr="00C84838">
        <w:tc>
          <w:tcPr>
            <w:tcW w:w="0" w:type="auto"/>
            <w:tcBorders>
              <w:bottom w:val="single" w:sz="4" w:space="0" w:color="auto"/>
            </w:tcBorders>
          </w:tcPr>
          <w:p w14:paraId="6FF122C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Borders>
              <w:bottom w:val="single" w:sz="4" w:space="0" w:color="auto"/>
            </w:tcBorders>
          </w:tcPr>
          <w:p w14:paraId="10D015A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all nested catchments (sites 1-5)</w:t>
            </w:r>
          </w:p>
        </w:tc>
        <w:tc>
          <w:tcPr>
            <w:tcW w:w="0" w:type="auto"/>
            <w:tcBorders>
              <w:bottom w:val="single" w:sz="4" w:space="0" w:color="auto"/>
            </w:tcBorders>
          </w:tcPr>
          <w:p w14:paraId="19DB1D6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254</w:t>
            </w:r>
          </w:p>
        </w:tc>
        <w:tc>
          <w:tcPr>
            <w:tcW w:w="0" w:type="auto"/>
            <w:tcBorders>
              <w:bottom w:val="single" w:sz="4" w:space="0" w:color="auto"/>
            </w:tcBorders>
          </w:tcPr>
          <w:p w14:paraId="0603D6A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Borders>
              <w:bottom w:val="single" w:sz="4" w:space="0" w:color="auto"/>
            </w:tcBorders>
          </w:tcPr>
          <w:p w14:paraId="5C4F98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3.0</w:t>
            </w:r>
          </w:p>
        </w:tc>
        <w:tc>
          <w:tcPr>
            <w:tcW w:w="0" w:type="auto"/>
            <w:tcBorders>
              <w:bottom w:val="single" w:sz="4" w:space="0" w:color="auto"/>
            </w:tcBorders>
          </w:tcPr>
          <w:p w14:paraId="7487C43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w:t>
            </w:r>
          </w:p>
        </w:tc>
        <w:tc>
          <w:tcPr>
            <w:tcW w:w="0" w:type="auto"/>
            <w:tcBorders>
              <w:bottom w:val="single" w:sz="4" w:space="0" w:color="auto"/>
            </w:tcBorders>
          </w:tcPr>
          <w:p w14:paraId="178062D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Borders>
              <w:bottom w:val="single" w:sz="4" w:space="0" w:color="auto"/>
            </w:tcBorders>
          </w:tcPr>
          <w:p w14:paraId="335D276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Borders>
              <w:bottom w:val="single" w:sz="4" w:space="0" w:color="auto"/>
            </w:tcBorders>
          </w:tcPr>
          <w:p w14:paraId="17BE5F7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bl>
    <w:p w14:paraId="090BF57D" w14:textId="77777777" w:rsidR="00FD124D" w:rsidRDefault="00CD3C3F">
      <w:r>
        <w:t> </w:t>
      </w:r>
    </w:p>
    <w:p w14:paraId="2AD57D60" w14:textId="77777777" w:rsidR="00FD124D" w:rsidRDefault="00CD3C3F">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w:t>
      </w:r>
      <w:r>
        <w:lastRenderedPageBreak/>
        <w:t>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-10</w:t>
      </w:r>
      <w:r>
        <w:t>).</w:t>
      </w:r>
      <w:r>
        <w:footnoteReference w:id="1"/>
      </w:r>
    </w:p>
    <w:p w14:paraId="5B3791DB" w14:textId="77777777" w:rsidR="00FD124D" w:rsidRDefault="00CD3C3F">
      <w:r>
        <w:t> </w:t>
      </w:r>
    </w:p>
    <w:p w14:paraId="7DE3716C" w14:textId="77777777" w:rsidR="00FD124D" w:rsidRDefault="00CD3C3F">
      <w:r>
        <w:t>To identify which pairs of sites had equal DOC variance Levene’s test was applied to sample DOC results. Table 26 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14:paraId="19832789" w14:textId="77777777" w:rsidR="00FD124D" w:rsidRDefault="00CD3C3F">
      <w:r>
        <w:t> </w:t>
      </w:r>
    </w:p>
    <w:p w14:paraId="57906A71" w14:textId="77777777" w:rsidR="00FD124D" w:rsidRPr="00C84838" w:rsidRDefault="00CD3C3F" w:rsidP="00C84838">
      <w:pPr>
        <w:pBdr>
          <w:bottom w:val="single" w:sz="4" w:space="1" w:color="auto"/>
        </w:pBdr>
        <w:spacing w:line="276" w:lineRule="auto"/>
        <w:rPr>
          <w:sz w:val="23"/>
          <w:szCs w:val="23"/>
        </w:rPr>
      </w:pPr>
      <w:r w:rsidRPr="00C84838">
        <w:rPr>
          <w:sz w:val="23"/>
          <w:szCs w:val="23"/>
        </w:rPr>
        <w:t>Table 26: Results of Levene’s test comparing DOC variance between pairs of sites. Significance stars indicate confidence levels: ** 99% (alpha = 0.01); ** 95% (alpha = 0.05); * 90% (alpha = 0.1), 90% confidence was the threshold for supporting the null hypothesis of homoscedasticity.*</w:t>
      </w:r>
    </w:p>
    <w:tbl>
      <w:tblPr>
        <w:tblW w:w="5000" w:type="pct"/>
        <w:tblLook w:val="07E0" w:firstRow="1" w:lastRow="1" w:firstColumn="1" w:lastColumn="1" w:noHBand="1" w:noVBand="1"/>
      </w:tblPr>
      <w:tblGrid>
        <w:gridCol w:w="2642"/>
        <w:gridCol w:w="3334"/>
        <w:gridCol w:w="1271"/>
        <w:gridCol w:w="2113"/>
      </w:tblGrid>
      <w:tr w:rsidR="006744FA" w14:paraId="133F9CB8" w14:textId="77777777" w:rsidTr="00C84838">
        <w:tc>
          <w:tcPr>
            <w:tcW w:w="1411" w:type="pct"/>
            <w:vAlign w:val="bottom"/>
          </w:tcPr>
          <w:p w14:paraId="5A50495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Comparison Group</w:t>
            </w:r>
          </w:p>
        </w:tc>
        <w:tc>
          <w:tcPr>
            <w:tcW w:w="1781" w:type="pct"/>
            <w:vAlign w:val="bottom"/>
          </w:tcPr>
          <w:p w14:paraId="55198137"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Site Comparison</w:t>
            </w:r>
          </w:p>
        </w:tc>
        <w:tc>
          <w:tcPr>
            <w:tcW w:w="679" w:type="pct"/>
            <w:vAlign w:val="bottom"/>
          </w:tcPr>
          <w:p w14:paraId="4E7EFE2F"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p.value</w:t>
            </w:r>
          </w:p>
        </w:tc>
        <w:tc>
          <w:tcPr>
            <w:tcW w:w="1129" w:type="pct"/>
            <w:vAlign w:val="bottom"/>
          </w:tcPr>
          <w:p w14:paraId="78EA3DCB"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Significance</w:t>
            </w:r>
          </w:p>
        </w:tc>
      </w:tr>
      <w:tr w:rsidR="00FD124D" w:rsidRPr="00C84838" w14:paraId="36D02EC2" w14:textId="77777777" w:rsidTr="00C84838">
        <w:tc>
          <w:tcPr>
            <w:tcW w:w="1411" w:type="pct"/>
          </w:tcPr>
          <w:p w14:paraId="4B453D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3A49950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Weeks &amp; ChrisCrk</w:t>
            </w:r>
          </w:p>
        </w:tc>
        <w:tc>
          <w:tcPr>
            <w:tcW w:w="679" w:type="pct"/>
          </w:tcPr>
          <w:p w14:paraId="33E65282"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0.01047</w:t>
            </w:r>
          </w:p>
        </w:tc>
        <w:tc>
          <w:tcPr>
            <w:tcW w:w="1129" w:type="pct"/>
          </w:tcPr>
          <w:p w14:paraId="25F80478"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6AA0D3F6" w14:textId="77777777" w:rsidTr="00C84838">
        <w:tc>
          <w:tcPr>
            <w:tcW w:w="1411" w:type="pct"/>
          </w:tcPr>
          <w:p w14:paraId="6B9EA70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07AE6F3"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LeechHead &amp; Weeks</w:t>
            </w:r>
          </w:p>
        </w:tc>
        <w:tc>
          <w:tcPr>
            <w:tcW w:w="679" w:type="pct"/>
          </w:tcPr>
          <w:p w14:paraId="45FADAA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43A34BD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4855AD1A" w14:textId="77777777" w:rsidTr="00C84838">
        <w:tc>
          <w:tcPr>
            <w:tcW w:w="1411" w:type="pct"/>
          </w:tcPr>
          <w:p w14:paraId="36F07D4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303D34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LeechHead &amp; ChrisCrk</w:t>
            </w:r>
          </w:p>
        </w:tc>
        <w:tc>
          <w:tcPr>
            <w:tcW w:w="679" w:type="pct"/>
          </w:tcPr>
          <w:p w14:paraId="04CC4E1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0.15472</w:t>
            </w:r>
          </w:p>
        </w:tc>
        <w:tc>
          <w:tcPr>
            <w:tcW w:w="1129" w:type="pct"/>
          </w:tcPr>
          <w:p w14:paraId="2CDD7EC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5BC345D9" w14:textId="77777777" w:rsidTr="00C84838">
        <w:tc>
          <w:tcPr>
            <w:tcW w:w="1411" w:type="pct"/>
          </w:tcPr>
          <w:p w14:paraId="19DE8E3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0A03CB8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LeechHead &amp; CraggCrk</w:t>
            </w:r>
          </w:p>
        </w:tc>
        <w:tc>
          <w:tcPr>
            <w:tcW w:w="679" w:type="pct"/>
          </w:tcPr>
          <w:p w14:paraId="4EA395D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0.47012</w:t>
            </w:r>
          </w:p>
        </w:tc>
        <w:tc>
          <w:tcPr>
            <w:tcW w:w="1129" w:type="pct"/>
          </w:tcPr>
          <w:p w14:paraId="74B841D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3EB3B7DB" w14:textId="77777777" w:rsidTr="00C84838">
        <w:tc>
          <w:tcPr>
            <w:tcW w:w="1411" w:type="pct"/>
          </w:tcPr>
          <w:p w14:paraId="6D5B87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6B5E828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LeechHead &amp; WestLeech</w:t>
            </w:r>
          </w:p>
        </w:tc>
        <w:tc>
          <w:tcPr>
            <w:tcW w:w="679" w:type="pct"/>
          </w:tcPr>
          <w:p w14:paraId="23C3189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0.01858</w:t>
            </w:r>
          </w:p>
        </w:tc>
        <w:tc>
          <w:tcPr>
            <w:tcW w:w="1129" w:type="pct"/>
          </w:tcPr>
          <w:p w14:paraId="0E9329B5"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2E238918" w14:textId="77777777" w:rsidTr="00C84838">
        <w:tc>
          <w:tcPr>
            <w:tcW w:w="1411" w:type="pct"/>
          </w:tcPr>
          <w:p w14:paraId="0FA121C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3398B0B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CraggCrk &amp; WestLeech</w:t>
            </w:r>
          </w:p>
        </w:tc>
        <w:tc>
          <w:tcPr>
            <w:tcW w:w="679" w:type="pct"/>
          </w:tcPr>
          <w:p w14:paraId="03C15BB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2BE93F0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78411F00" w14:textId="77777777" w:rsidTr="00C84838">
        <w:tc>
          <w:tcPr>
            <w:tcW w:w="1411" w:type="pct"/>
          </w:tcPr>
          <w:p w14:paraId="244F353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0DBA1EA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LeechHead &amp; Tunnel</w:t>
            </w:r>
          </w:p>
        </w:tc>
        <w:tc>
          <w:tcPr>
            <w:tcW w:w="679" w:type="pct"/>
          </w:tcPr>
          <w:p w14:paraId="3835EC8B"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0.50170</w:t>
            </w:r>
          </w:p>
        </w:tc>
        <w:tc>
          <w:tcPr>
            <w:tcW w:w="1129" w:type="pct"/>
          </w:tcPr>
          <w:p w14:paraId="07C0531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712634B9" w14:textId="77777777" w:rsidTr="00C84838">
        <w:tc>
          <w:tcPr>
            <w:tcW w:w="1411" w:type="pct"/>
          </w:tcPr>
          <w:p w14:paraId="754F4E4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7E7B607E"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CraggCrk &amp; Tunnel</w:t>
            </w:r>
          </w:p>
        </w:tc>
        <w:tc>
          <w:tcPr>
            <w:tcW w:w="679" w:type="pct"/>
          </w:tcPr>
          <w:p w14:paraId="5E31CC7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0.10260</w:t>
            </w:r>
          </w:p>
        </w:tc>
        <w:tc>
          <w:tcPr>
            <w:tcW w:w="1129" w:type="pct"/>
          </w:tcPr>
          <w:p w14:paraId="377DD37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00D4DE82" w14:textId="77777777" w:rsidTr="00C84838">
        <w:tc>
          <w:tcPr>
            <w:tcW w:w="1411" w:type="pct"/>
            <w:tcBorders>
              <w:bottom w:val="single" w:sz="4" w:space="0" w:color="auto"/>
            </w:tcBorders>
          </w:tcPr>
          <w:p w14:paraId="61C19BC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Borders>
              <w:bottom w:val="single" w:sz="4" w:space="0" w:color="auto"/>
            </w:tcBorders>
          </w:tcPr>
          <w:p w14:paraId="5B8159B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WestLeech &amp; Tunnel</w:t>
            </w:r>
          </w:p>
        </w:tc>
        <w:tc>
          <w:tcPr>
            <w:tcW w:w="679" w:type="pct"/>
            <w:tcBorders>
              <w:bottom w:val="single" w:sz="4" w:space="0" w:color="auto"/>
            </w:tcBorders>
          </w:tcPr>
          <w:p w14:paraId="0C5C6F9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0.03433</w:t>
            </w:r>
          </w:p>
        </w:tc>
        <w:tc>
          <w:tcPr>
            <w:tcW w:w="1129" w:type="pct"/>
            <w:tcBorders>
              <w:bottom w:val="single" w:sz="4" w:space="0" w:color="auto"/>
            </w:tcBorders>
          </w:tcPr>
          <w:p w14:paraId="5131DC1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bl>
    <w:p w14:paraId="2FCB7703" w14:textId="77777777" w:rsidR="00FD124D" w:rsidRDefault="00CD3C3F" w:rsidP="00C84838">
      <w:pPr>
        <w:pStyle w:val="Heading8"/>
      </w:pPr>
      <w:bookmarkStart w:id="439" w:name="e2e3-over-time"/>
      <w:r>
        <w:lastRenderedPageBreak/>
        <w:t>E2E3 over time</w:t>
      </w:r>
      <w:bookmarkEnd w:id="439"/>
    </w:p>
    <w:p w14:paraId="2BA16D5E" w14:textId="77777777" w:rsidR="00FD124D" w:rsidRDefault="00CD3C3F">
      <w:r>
        <w:rPr>
          <w:noProof/>
          <w:lang w:val="en-CA" w:eastAsia="en-CA"/>
        </w:rPr>
        <w:drawing>
          <wp:inline distT="0" distB="0" distL="0" distR="0" wp14:anchorId="09319BB6" wp14:editId="4F2F4825">
            <wp:extent cx="5504749" cy="3669832"/>
            <wp:effectExtent l="0" t="0" r="0" b="0"/>
            <wp:docPr id="46" name="Picture"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6AED6DF9" w14:textId="77777777" w:rsidR="00FD124D" w:rsidRDefault="00CD3C3F">
      <w:r>
        <w:t xml:space="preserve">Figure 46:  </w:t>
      </w:r>
      <w:r>
        <w:rPr>
          <w:i/>
        </w:rPr>
        <w:t>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14:paraId="3A356BBD" w14:textId="77777777" w:rsidR="00C84838" w:rsidRDefault="00CD3C3F">
      <w:pPr>
        <w:sectPr w:rsidR="00C84838" w:rsidSect="00062235">
          <w:pgSz w:w="12240" w:h="15840" w:code="1"/>
          <w:pgMar w:top="1440" w:right="1440" w:bottom="1440" w:left="1440" w:header="706" w:footer="706" w:gutter="0"/>
          <w:cols w:space="708"/>
          <w:docGrid w:linePitch="326"/>
        </w:sectPr>
      </w:pPr>
      <w:r>
        <w:t> </w:t>
      </w:r>
    </w:p>
    <w:p w14:paraId="31A0E235" w14:textId="3AC2F13C" w:rsidR="00FD124D" w:rsidRDefault="00C84838" w:rsidP="00C84838">
      <w:pPr>
        <w:pStyle w:val="Heading1"/>
      </w:pPr>
      <w:bookmarkStart w:id="440" w:name="_Toc51362267"/>
      <w:r>
        <w:lastRenderedPageBreak/>
        <w:t>References</w:t>
      </w:r>
      <w:bookmarkEnd w:id="440"/>
    </w:p>
    <w:p w14:paraId="0412C6FA" w14:textId="77777777" w:rsidR="00FD124D" w:rsidRDefault="00CD3C3F" w:rsidP="00C84838">
      <w:pPr>
        <w:spacing w:after="240" w:line="276" w:lineRule="auto"/>
      </w:pPr>
      <w:bookmarkStart w:id="441" w:name="ref-Abbott2018"/>
      <w:bookmarkStart w:id="442"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58">
        <w:r>
          <w:rPr>
            <w:rStyle w:val="Hyperlink"/>
          </w:rPr>
          <w:t>https://doi.org/10.1111/ele.12897</w:t>
        </w:r>
      </w:hyperlink>
      <w:r>
        <w:t>.</w:t>
      </w:r>
    </w:p>
    <w:p w14:paraId="5F680F61" w14:textId="77777777" w:rsidR="00FD124D" w:rsidRDefault="00CD3C3F" w:rsidP="00C84838">
      <w:pPr>
        <w:spacing w:after="240" w:line="276" w:lineRule="auto"/>
      </w:pPr>
      <w:bookmarkStart w:id="443" w:name="ref-Aguilera2018"/>
      <w:bookmarkEnd w:id="441"/>
      <w:r>
        <w:t xml:space="preserve">Aguilera, Rosana, and John M. Melack. 2018. “Concentration-Discharge Responses to Storm Events in Coastal California Watersheds.” </w:t>
      </w:r>
      <w:r>
        <w:rPr>
          <w:i/>
        </w:rPr>
        <w:t>Water Resources Research</w:t>
      </w:r>
      <w:r>
        <w:t xml:space="preserve"> 54 (1): 407–24. </w:t>
      </w:r>
      <w:hyperlink r:id="rId59">
        <w:r>
          <w:rPr>
            <w:rStyle w:val="Hyperlink"/>
          </w:rPr>
          <w:t>https://doi.org/10.1002/2017WR021578</w:t>
        </w:r>
      </w:hyperlink>
      <w:r>
        <w:t>.</w:t>
      </w:r>
    </w:p>
    <w:p w14:paraId="3622DCAC" w14:textId="77777777" w:rsidR="00FD124D" w:rsidRDefault="00CD3C3F" w:rsidP="00C84838">
      <w:pPr>
        <w:spacing w:after="240" w:line="276" w:lineRule="auto"/>
      </w:pPr>
      <w:bookmarkStart w:id="444" w:name="ref-Aiken1995"/>
      <w:bookmarkEnd w:id="443"/>
      <w:r>
        <w:t xml:space="preserve">Aiken, George, and Evangelo Cotsaris. 1995. “Soil and hydrology: Their effect on NOM.” </w:t>
      </w:r>
      <w:r>
        <w:rPr>
          <w:i/>
        </w:rPr>
        <w:t>American Water Works Association</w:t>
      </w:r>
      <w:r>
        <w:t xml:space="preserve"> 87 (1): 36–45. </w:t>
      </w:r>
      <w:hyperlink r:id="rId60">
        <w:r>
          <w:rPr>
            <w:rStyle w:val="Hyperlink"/>
          </w:rPr>
          <w:t>https://doi.org/10.1002/j.1551-8833.1995.tb06299.x</w:t>
        </w:r>
      </w:hyperlink>
      <w:r>
        <w:t>.</w:t>
      </w:r>
    </w:p>
    <w:p w14:paraId="7278838E" w14:textId="77777777" w:rsidR="00FD124D" w:rsidRDefault="00CD3C3F" w:rsidP="00C84838">
      <w:pPr>
        <w:spacing w:after="240" w:line="276" w:lineRule="auto"/>
      </w:pPr>
      <w:bookmarkStart w:id="445" w:name="ref-Aiken2011"/>
      <w:bookmarkEnd w:id="444"/>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61">
        <w:r>
          <w:rPr>
            <w:rStyle w:val="Hyperlink"/>
          </w:rPr>
          <w:t>https://doi.org/10.1021/es103992s</w:t>
        </w:r>
      </w:hyperlink>
      <w:r>
        <w:t>.</w:t>
      </w:r>
    </w:p>
    <w:p w14:paraId="145BCCF5" w14:textId="77777777" w:rsidR="00FD124D" w:rsidRDefault="00CD3C3F" w:rsidP="00C84838">
      <w:pPr>
        <w:spacing w:after="240" w:line="276" w:lineRule="auto"/>
      </w:pPr>
      <w:bookmarkStart w:id="446" w:name="ref-Avagyan2014"/>
      <w:bookmarkEnd w:id="445"/>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62">
        <w:r>
          <w:rPr>
            <w:rStyle w:val="Hyperlink"/>
          </w:rPr>
          <w:t>https://doi.org/10.1016/j.jhydrol.2014.05.060</w:t>
        </w:r>
      </w:hyperlink>
      <w:r>
        <w:t>.</w:t>
      </w:r>
    </w:p>
    <w:p w14:paraId="20D29BE9" w14:textId="77777777" w:rsidR="00FD124D" w:rsidRDefault="00CD3C3F" w:rsidP="00C84838">
      <w:pPr>
        <w:spacing w:after="240" w:line="276" w:lineRule="auto"/>
      </w:pPr>
      <w:bookmarkStart w:id="447" w:name="ref-Agren2008"/>
      <w:bookmarkEnd w:id="446"/>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63">
        <w:r>
          <w:rPr>
            <w:rStyle w:val="Hyperlink"/>
          </w:rPr>
          <w:t>https://doi.org/10.1029/2007JG000674</w:t>
        </w:r>
      </w:hyperlink>
      <w:r>
        <w:t>.</w:t>
      </w:r>
    </w:p>
    <w:p w14:paraId="4AB4095E" w14:textId="77777777" w:rsidR="00FD124D" w:rsidRDefault="00CD3C3F" w:rsidP="00C84838">
      <w:pPr>
        <w:spacing w:after="240" w:line="276" w:lineRule="auto"/>
      </w:pPr>
      <w:bookmarkStart w:id="448" w:name="ref-StdMet5310"/>
      <w:bookmarkEnd w:id="447"/>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4">
        <w:r>
          <w:rPr>
            <w:rStyle w:val="Hyperlink"/>
          </w:rPr>
          <w:t>http://www.standardmethods.org/</w:t>
        </w:r>
      </w:hyperlink>
      <w:r>
        <w:t>.</w:t>
      </w:r>
    </w:p>
    <w:p w14:paraId="77D83F2D" w14:textId="77777777" w:rsidR="00FD124D" w:rsidRDefault="00CD3C3F" w:rsidP="00C84838">
      <w:pPr>
        <w:spacing w:after="240" w:line="276" w:lineRule="auto"/>
      </w:pPr>
      <w:bookmarkStart w:id="449" w:name="ref-StdMet5910"/>
      <w:bookmarkEnd w:id="448"/>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5">
        <w:r>
          <w:rPr>
            <w:rStyle w:val="Hyperlink"/>
          </w:rPr>
          <w:t>https://doi.org/10.2105/SMWW.2882.113</w:t>
        </w:r>
      </w:hyperlink>
      <w:r>
        <w:t>.</w:t>
      </w:r>
    </w:p>
    <w:p w14:paraId="3DFC8DFF" w14:textId="77777777" w:rsidR="00FD124D" w:rsidRDefault="00CD3C3F" w:rsidP="00C84838">
      <w:pPr>
        <w:spacing w:after="240" w:line="276" w:lineRule="auto"/>
      </w:pPr>
      <w:bookmarkStart w:id="450" w:name="ref-Biau2016"/>
      <w:bookmarkEnd w:id="449"/>
      <w:r>
        <w:t xml:space="preserve">Biau, Gérard, and Erwan Scornet. 2016. “A random forest guided tour.” </w:t>
      </w:r>
      <w:r>
        <w:rPr>
          <w:i/>
        </w:rPr>
        <w:t>Test</w:t>
      </w:r>
      <w:r>
        <w:t xml:space="preserve"> 25 (2): 197–227. </w:t>
      </w:r>
      <w:hyperlink r:id="rId66">
        <w:r>
          <w:rPr>
            <w:rStyle w:val="Hyperlink"/>
          </w:rPr>
          <w:t>https://doi.org/10.1007/s11749-016-0481-7</w:t>
        </w:r>
      </w:hyperlink>
      <w:r>
        <w:t>.</w:t>
      </w:r>
    </w:p>
    <w:p w14:paraId="1CE031CD" w14:textId="77777777" w:rsidR="00FD124D" w:rsidRDefault="00CD3C3F" w:rsidP="00C84838">
      <w:pPr>
        <w:spacing w:after="240" w:line="276" w:lineRule="auto"/>
      </w:pPr>
      <w:bookmarkStart w:id="451" w:name="ref-Breiman2001"/>
      <w:bookmarkEnd w:id="450"/>
      <w:r>
        <w:lastRenderedPageBreak/>
        <w:t xml:space="preserve">Breiman, Leo. 2001. “Random forests.” </w:t>
      </w:r>
      <w:r>
        <w:rPr>
          <w:i/>
        </w:rPr>
        <w:t>Machine Learning</w:t>
      </w:r>
      <w:r>
        <w:t xml:space="preserve"> 45: 5–32. </w:t>
      </w:r>
      <w:hyperlink r:id="rId67">
        <w:r>
          <w:rPr>
            <w:rStyle w:val="Hyperlink"/>
          </w:rPr>
          <w:t>https://doi.org/10.1201/9780367816377-11</w:t>
        </w:r>
      </w:hyperlink>
      <w:r>
        <w:t>.</w:t>
      </w:r>
    </w:p>
    <w:p w14:paraId="5FE347DC" w14:textId="77777777" w:rsidR="00FD124D" w:rsidRDefault="00CD3C3F" w:rsidP="00C84838">
      <w:pPr>
        <w:spacing w:after="240" w:line="276" w:lineRule="auto"/>
      </w:pPr>
      <w:bookmarkStart w:id="452" w:name="ref-BC2019"/>
      <w:bookmarkEnd w:id="451"/>
      <w:r>
        <w:t xml:space="preserve">British Columbia Ministry of Environment. 2017. “BC Source Drinking Water Quality Guidelines: Guideline Summary.” Victoria, B.C.: Prov. B.C. </w:t>
      </w:r>
      <w:hyperlink r:id="rId68">
        <w:r>
          <w:rPr>
            <w:rStyle w:val="Hyperlink"/>
          </w:rPr>
          <w:t>https://www2.gov.bc.ca/gov/content/governments/organizational-structure/ministries-organizations/ministries/environment-climate-change</w:t>
        </w:r>
      </w:hyperlink>
      <w:r>
        <w:t>.</w:t>
      </w:r>
    </w:p>
    <w:p w14:paraId="2D489A37" w14:textId="77777777" w:rsidR="00FD124D" w:rsidRDefault="00CD3C3F" w:rsidP="00C84838">
      <w:pPr>
        <w:spacing w:after="240" w:line="276" w:lineRule="auto"/>
      </w:pPr>
      <w:bookmarkStart w:id="453" w:name="ref-CCME2004"/>
      <w:bookmarkEnd w:id="452"/>
      <w:r>
        <w:t>Canadian Council of Ministers of the Environment. 2004. “From source to tap : guidance on the multi-barrier approach to safe drinking water.”</w:t>
      </w:r>
    </w:p>
    <w:p w14:paraId="5550FAE8" w14:textId="77777777" w:rsidR="00FD124D" w:rsidRDefault="00CD3C3F" w:rsidP="00C84838">
      <w:pPr>
        <w:spacing w:after="240" w:line="276" w:lineRule="auto"/>
      </w:pPr>
      <w:bookmarkStart w:id="454" w:name="ref-SoilScience2020"/>
      <w:bookmarkEnd w:id="453"/>
      <w:r>
        <w:t xml:space="preserve">Canadian Society of Soil Science. 2020. “Soils of Canada.” </w:t>
      </w:r>
      <w:hyperlink r:id="rId69">
        <w:r>
          <w:rPr>
            <w:rStyle w:val="Hyperlink"/>
          </w:rPr>
          <w:t>https://soilsofcanada.ca</w:t>
        </w:r>
      </w:hyperlink>
      <w:r>
        <w:t>.</w:t>
      </w:r>
    </w:p>
    <w:p w14:paraId="1EB688B3" w14:textId="77777777" w:rsidR="00FD124D" w:rsidRDefault="00CD3C3F" w:rsidP="00C84838">
      <w:pPr>
        <w:spacing w:after="240" w:line="276" w:lineRule="auto"/>
      </w:pPr>
      <w:bookmarkStart w:id="455" w:name="ref-CRD"/>
      <w:bookmarkEnd w:id="454"/>
      <w:r>
        <w:t xml:space="preserve">Capital Regional District. n.d. “Facts and Figures for the Greater Victoria Water Supply Area.” Accessed July 13, 2018. </w:t>
      </w:r>
      <w:hyperlink r:id="rId70">
        <w:r>
          <w:rPr>
            <w:rStyle w:val="Hyperlink"/>
          </w:rPr>
          <w:t>https://www.crd.bc.ca/service/public-tours/watershed-tours/facts-figures</w:t>
        </w:r>
      </w:hyperlink>
      <w:r>
        <w:t>.</w:t>
      </w:r>
    </w:p>
    <w:p w14:paraId="5BA6FC83" w14:textId="77777777" w:rsidR="00FD124D" w:rsidRDefault="00CD3C3F" w:rsidP="00C84838">
      <w:pPr>
        <w:spacing w:after="240" w:line="276" w:lineRule="auto"/>
      </w:pPr>
      <w:bookmarkStart w:id="456" w:name="ref-CCME2011"/>
      <w:bookmarkEnd w:id="455"/>
      <w:r>
        <w:t xml:space="preserve">CCME. 2011. </w:t>
      </w:r>
      <w:r>
        <w:rPr>
          <w:i/>
        </w:rPr>
        <w:t>Protocols Manual for Water Quality Sampling in Canada</w:t>
      </w:r>
      <w:r>
        <w:t>. Canadian Council of Ministers of the Environment.</w:t>
      </w:r>
    </w:p>
    <w:p w14:paraId="3032245A" w14:textId="77777777" w:rsidR="00FD124D" w:rsidRDefault="00CD3C3F" w:rsidP="00C84838">
      <w:pPr>
        <w:spacing w:after="240" w:line="276" w:lineRule="auto"/>
      </w:pPr>
      <w:bookmarkStart w:id="457" w:name="ref-Chow2008"/>
      <w:bookmarkEnd w:id="456"/>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1">
        <w:r>
          <w:rPr>
            <w:rStyle w:val="Hyperlink"/>
          </w:rPr>
          <w:t>https://doi.org/10.2166/aqua.2008.064</w:t>
        </w:r>
      </w:hyperlink>
      <w:r>
        <w:t>.</w:t>
      </w:r>
    </w:p>
    <w:p w14:paraId="0EA966B7" w14:textId="77777777" w:rsidR="00FD124D" w:rsidRDefault="00CD3C3F" w:rsidP="00C84838">
      <w:pPr>
        <w:spacing w:after="240" w:line="276" w:lineRule="auto"/>
      </w:pPr>
      <w:bookmarkStart w:id="458" w:name="ref-Cory2011"/>
      <w:bookmarkEnd w:id="457"/>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72">
        <w:r>
          <w:rPr>
            <w:rStyle w:val="Hyperlink"/>
          </w:rPr>
          <w:t>https://doi.org/10.1007/978-94-007-1363-5</w:t>
        </w:r>
      </w:hyperlink>
      <w:r>
        <w:t>.</w:t>
      </w:r>
    </w:p>
    <w:p w14:paraId="13D6420A" w14:textId="77777777" w:rsidR="00FD124D" w:rsidRDefault="00CD3C3F" w:rsidP="00C84838">
      <w:pPr>
        <w:spacing w:after="240" w:line="276" w:lineRule="auto"/>
      </w:pPr>
      <w:bookmarkStart w:id="459" w:name="ref-CapitalRegionDistrict2017"/>
      <w:bookmarkEnd w:id="458"/>
      <w:r>
        <w:t xml:space="preserve">CRD. 2017. “Regional Water Supply 2017 Strategic Plan.” Victoria, B.C.: Capital Region District, Integrated Water Services. </w:t>
      </w:r>
      <w:hyperlink r:id="rId73">
        <w:r>
          <w:rPr>
            <w:rStyle w:val="Hyperlink"/>
          </w:rPr>
          <w:t>https://www.crd.bc.ca/project/past-capital-projects-and-initiatives/water-supply-plan</w:t>
        </w:r>
      </w:hyperlink>
      <w:r>
        <w:t>.</w:t>
      </w:r>
    </w:p>
    <w:p w14:paraId="1DB03F05" w14:textId="77777777" w:rsidR="00FD124D" w:rsidRDefault="00CD3C3F" w:rsidP="00C84838">
      <w:pPr>
        <w:spacing w:after="240" w:line="276" w:lineRule="auto"/>
      </w:pPr>
      <w:bookmarkStart w:id="460" w:name="ref-CRD2019"/>
      <w:bookmarkEnd w:id="459"/>
      <w:r>
        <w:t xml:space="preserve">———. 2019. “Leech Water Supply Area Restoration Update: Report to Regional Water Supply Commission (Wednesday, June 19, 2019).” Victoria, B.C.: Capital Regional District. </w:t>
      </w:r>
      <w:hyperlink r:id="rId74">
        <w:r>
          <w:rPr>
            <w:rStyle w:val="Hyperlink"/>
          </w:rPr>
          <w:t>https://doi.org/IWSS-297445977-5079</w:t>
        </w:r>
      </w:hyperlink>
      <w:r>
        <w:t>.</w:t>
      </w:r>
    </w:p>
    <w:p w14:paraId="0D6E5DF0" w14:textId="77777777" w:rsidR="00FD124D" w:rsidRDefault="00CD3C3F" w:rsidP="00C84838">
      <w:pPr>
        <w:spacing w:after="240" w:line="276" w:lineRule="auto"/>
      </w:pPr>
      <w:bookmarkStart w:id="461" w:name="ref-Creed2015"/>
      <w:bookmarkEnd w:id="460"/>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75">
        <w:r>
          <w:rPr>
            <w:rStyle w:val="Hyperlink"/>
          </w:rPr>
          <w:t>https://doi.org/10.1139/cjfas-2014-0400</w:t>
        </w:r>
      </w:hyperlink>
      <w:r>
        <w:t>.</w:t>
      </w:r>
    </w:p>
    <w:p w14:paraId="5E167FBA" w14:textId="77777777" w:rsidR="00FD124D" w:rsidRPr="00AC7637" w:rsidRDefault="00CD3C3F" w:rsidP="00C84838">
      <w:pPr>
        <w:spacing w:after="240" w:line="276" w:lineRule="auto"/>
        <w:rPr>
          <w:lang w:val="pt-BR"/>
          <w:rPrChange w:id="462" w:author="Mark Johnson" w:date="2020-10-05T15:51:00Z">
            <w:rPr/>
          </w:rPrChange>
        </w:rPr>
      </w:pPr>
      <w:bookmarkStart w:id="463" w:name="ref-MWH2014"/>
      <w:bookmarkEnd w:id="461"/>
      <w:r>
        <w:lastRenderedPageBreak/>
        <w:t xml:space="preserve">Critten, John C., Rhodes. Trussell, David. Hand, Kerry. Howe, and George. Tchobanoglous. 2012. </w:t>
      </w:r>
      <w:r>
        <w:rPr>
          <w:i/>
        </w:rPr>
        <w:t>MWH Water Treatment Principles and Design</w:t>
      </w:r>
      <w:r>
        <w:t xml:space="preserve">. 3rd ed. Hoboken, New Jersey: John Wiley &amp; Sons, Inc. </w:t>
      </w:r>
      <w:r w:rsidR="00FF4AED">
        <w:fldChar w:fldCharType="begin"/>
      </w:r>
      <w:r w:rsidR="00FF4AED">
        <w:instrText xml:space="preserve"> HYPERLINK "https://doi.org/10.1016/B978-0-12-382092-1.00019-1" \h </w:instrText>
      </w:r>
      <w:r w:rsidR="00FF4AED">
        <w:fldChar w:fldCharType="separate"/>
      </w:r>
      <w:r w:rsidRPr="00AC7637">
        <w:rPr>
          <w:rStyle w:val="Hyperlink"/>
          <w:lang w:val="pt-BR"/>
          <w:rPrChange w:id="464" w:author="Mark Johnson" w:date="2020-10-05T15:51:00Z">
            <w:rPr>
              <w:rStyle w:val="Hyperlink"/>
            </w:rPr>
          </w:rPrChange>
        </w:rPr>
        <w:t>https://doi.org/10.1016/B978-0-12-382092-1.00019-1</w:t>
      </w:r>
      <w:r w:rsidR="00FF4AED">
        <w:rPr>
          <w:rStyle w:val="Hyperlink"/>
        </w:rPr>
        <w:fldChar w:fldCharType="end"/>
      </w:r>
      <w:r w:rsidRPr="00AC7637">
        <w:rPr>
          <w:lang w:val="pt-BR"/>
          <w:rPrChange w:id="465" w:author="Mark Johnson" w:date="2020-10-05T15:51:00Z">
            <w:rPr/>
          </w:rPrChange>
        </w:rPr>
        <w:t>.</w:t>
      </w:r>
    </w:p>
    <w:p w14:paraId="202EDD9C" w14:textId="77777777" w:rsidR="00FD124D" w:rsidRDefault="00CD3C3F" w:rsidP="00C84838">
      <w:pPr>
        <w:spacing w:after="240" w:line="276" w:lineRule="auto"/>
      </w:pPr>
      <w:bookmarkStart w:id="466" w:name="ref-Delpla2016"/>
      <w:bookmarkEnd w:id="463"/>
      <w:r w:rsidRPr="00AC7637">
        <w:rPr>
          <w:lang w:val="pt-BR"/>
          <w:rPrChange w:id="467" w:author="Mark Johnson" w:date="2020-10-05T15:51:00Z">
            <w:rPr/>
          </w:rPrChange>
        </w:rPr>
        <w:t xml:space="preserve">Delpla, Ianis, and Manuel J. Rodriguez. </w:t>
      </w:r>
      <w:r>
        <w:t xml:space="preserve">2016. “Experimental disinfection by-product formation potential following rainfall events.” </w:t>
      </w:r>
      <w:r>
        <w:rPr>
          <w:i/>
        </w:rPr>
        <w:t>Water Research</w:t>
      </w:r>
      <w:r>
        <w:t xml:space="preserve"> 104: 340–48. </w:t>
      </w:r>
      <w:hyperlink r:id="rId76">
        <w:r>
          <w:rPr>
            <w:rStyle w:val="Hyperlink"/>
          </w:rPr>
          <w:t>https://doi.org/10.1016/j.watres.2016.08.031</w:t>
        </w:r>
      </w:hyperlink>
      <w:r>
        <w:t>.</w:t>
      </w:r>
    </w:p>
    <w:p w14:paraId="40F877BF" w14:textId="77777777" w:rsidR="00FD124D" w:rsidRDefault="00CD3C3F" w:rsidP="00C84838">
      <w:pPr>
        <w:spacing w:after="240" w:line="276" w:lineRule="auto"/>
      </w:pPr>
      <w:bookmarkStart w:id="468" w:name="ref-Diehl2007"/>
      <w:bookmarkEnd w:id="466"/>
      <w:r>
        <w:t xml:space="preserve">Diehl, Timothy H. 2007. “A Modified Siphon Sampler for Shallow Water.” U.S. Department of the Interior, U.S. Geological Survey. </w:t>
      </w:r>
      <w:hyperlink r:id="rId77">
        <w:r>
          <w:rPr>
            <w:rStyle w:val="Hyperlink"/>
          </w:rPr>
          <w:t>https://pubs.er.usgs.gov/publication/sir20075282</w:t>
        </w:r>
      </w:hyperlink>
      <w:r>
        <w:t>.</w:t>
      </w:r>
    </w:p>
    <w:p w14:paraId="1716BE92" w14:textId="77777777" w:rsidR="00FD124D" w:rsidRDefault="00CD3C3F" w:rsidP="00C84838">
      <w:pPr>
        <w:spacing w:after="240" w:line="276" w:lineRule="auto"/>
      </w:pPr>
      <w:bookmarkStart w:id="469" w:name="ref-Dudley2003"/>
      <w:bookmarkEnd w:id="468"/>
      <w:r>
        <w:t xml:space="preserve">Dudley, N, and S Stolton. 2003. “Running Pure: The importance of forest protected areas to drinking water.” World Bank / WWF Alliance for Forest Conservation; Sustainable Use. </w:t>
      </w:r>
      <w:hyperlink r:id="rId78" w:anchor="%7D1">
        <w:r>
          <w:rPr>
            <w:rStyle w:val="Hyperlink"/>
          </w:rPr>
          <w:t>http://scholar.google.com/scholar?hl=en{\&amp;}btnG=Search{\&amp;}q=intitle:Running+Pure{\#}1</w:t>
        </w:r>
      </w:hyperlink>
      <w:r>
        <w:t>.</w:t>
      </w:r>
    </w:p>
    <w:p w14:paraId="5E9994E5" w14:textId="77777777" w:rsidR="00FD124D" w:rsidRDefault="00CD3C3F" w:rsidP="00C84838">
      <w:pPr>
        <w:spacing w:after="240" w:line="276" w:lineRule="auto"/>
      </w:pPr>
      <w:bookmarkStart w:id="470" w:name="ref-Emelko2011"/>
      <w:bookmarkEnd w:id="469"/>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79">
        <w:r>
          <w:rPr>
            <w:rStyle w:val="Hyperlink"/>
          </w:rPr>
          <w:t>https://doi.org/10.1016/j.watres.2010.08.051</w:t>
        </w:r>
      </w:hyperlink>
      <w:r>
        <w:t>.</w:t>
      </w:r>
    </w:p>
    <w:p w14:paraId="44F1F553" w14:textId="77777777" w:rsidR="00FD124D" w:rsidRDefault="00CD3C3F" w:rsidP="00C84838">
      <w:pPr>
        <w:spacing w:after="240" w:line="276" w:lineRule="auto"/>
      </w:pPr>
      <w:bookmarkStart w:id="471" w:name="ref-Epps1994"/>
      <w:bookmarkEnd w:id="470"/>
      <w:r>
        <w:t>Epps, Deborah Norine. 1994. “Factors Affecting Disinfection By-Products from Surface Source Waters on Vancouver Island.” Master of Science, University of Victoria.</w:t>
      </w:r>
    </w:p>
    <w:p w14:paraId="115D4CB8" w14:textId="77777777" w:rsidR="00FD124D" w:rsidRDefault="00CD3C3F" w:rsidP="00C84838">
      <w:pPr>
        <w:spacing w:after="240" w:line="276" w:lineRule="auto"/>
      </w:pPr>
      <w:bookmarkStart w:id="472" w:name="ref-Evans1999"/>
      <w:bookmarkEnd w:id="471"/>
      <w:r>
        <w:t xml:space="preserve">Evans, C., T. D. Davies, and P. S. Murdoch. 1999. “Component flow processes at four streams in the Catskill Mountains, New York, analysed using episodic concentration/discharge relationship.” </w:t>
      </w:r>
      <w:r>
        <w:rPr>
          <w:i/>
        </w:rPr>
        <w:t>Hydrological Processes</w:t>
      </w:r>
      <w:r>
        <w:t xml:space="preserve"> 13 (4): 563–75. </w:t>
      </w:r>
      <w:hyperlink r:id="rId80">
        <w:r>
          <w:rPr>
            <w:rStyle w:val="Hyperlink"/>
          </w:rPr>
          <w:t>https://doi.org/10.1002/(SICI)1099-1085(199903)13:4&lt;563::AID-HYP711&gt;3.0.CO;2-N</w:t>
        </w:r>
      </w:hyperlink>
      <w:r>
        <w:t>.</w:t>
      </w:r>
    </w:p>
    <w:p w14:paraId="4354E0F9" w14:textId="77777777" w:rsidR="00FD124D" w:rsidRDefault="00CD3C3F" w:rsidP="00C84838">
      <w:pPr>
        <w:spacing w:after="240" w:line="276" w:lineRule="auto"/>
      </w:pPr>
      <w:bookmarkStart w:id="473" w:name="ref-Evans1998"/>
      <w:bookmarkEnd w:id="472"/>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1">
        <w:r>
          <w:rPr>
            <w:rStyle w:val="Hyperlink"/>
          </w:rPr>
          <w:t>https://doi.org/10.1029/97WR01881</w:t>
        </w:r>
      </w:hyperlink>
      <w:r>
        <w:t>.</w:t>
      </w:r>
    </w:p>
    <w:p w14:paraId="2A4777CA" w14:textId="77777777" w:rsidR="00FD124D" w:rsidRDefault="00CD3C3F" w:rsidP="00C84838">
      <w:pPr>
        <w:spacing w:after="240" w:line="276" w:lineRule="auto"/>
      </w:pPr>
      <w:bookmarkStart w:id="474" w:name="ref-SoilsCanada2018"/>
      <w:bookmarkEnd w:id="473"/>
      <w:r>
        <w:t xml:space="preserve">Government of Canada. 2018. “Soils of British Columbia.” </w:t>
      </w:r>
      <w:hyperlink r:id="rId82">
        <w:r>
          <w:rPr>
            <w:rStyle w:val="Hyperlink"/>
          </w:rPr>
          <w:t>http://sis.agr.gc.ca/cansis/soils/bc/soils.html</w:t>
        </w:r>
      </w:hyperlink>
      <w:r>
        <w:t>.</w:t>
      </w:r>
    </w:p>
    <w:p w14:paraId="12CB573A" w14:textId="77777777" w:rsidR="00FD124D" w:rsidRDefault="00CD3C3F" w:rsidP="00C84838">
      <w:pPr>
        <w:spacing w:after="240" w:line="276" w:lineRule="auto"/>
      </w:pPr>
      <w:bookmarkStart w:id="475" w:name="ref-Graczyk2000"/>
      <w:bookmarkEnd w:id="474"/>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83">
        <w:r>
          <w:rPr>
            <w:rStyle w:val="Hyperlink"/>
          </w:rPr>
          <w:t>https://doi.org/10.3133/fs06700</w:t>
        </w:r>
      </w:hyperlink>
      <w:r>
        <w:t>.</w:t>
      </w:r>
    </w:p>
    <w:p w14:paraId="1DDE138E" w14:textId="77777777" w:rsidR="00FD124D" w:rsidRDefault="00CD3C3F" w:rsidP="00C84838">
      <w:pPr>
        <w:spacing w:after="240" w:line="276" w:lineRule="auto"/>
      </w:pPr>
      <w:bookmarkStart w:id="476" w:name="ref-Groome2003"/>
      <w:bookmarkEnd w:id="475"/>
      <w:r>
        <w:t xml:space="preserve">Groome, Wesley G, Derek J Thorkelson, Richard M Friedman, James K Mortensen, Daniel D Marshall, and Paul W. Layer. 2003. “Magmatic and tectonic history of the Leech River </w:t>
      </w:r>
      <w:r>
        <w:lastRenderedPageBreak/>
        <w:t xml:space="preserve">Complex, Vancouver Island, British Columbia: Evidence for ridge-trench intersection and accretion of the Crescent Terrane.” </w:t>
      </w:r>
      <w:r>
        <w:rPr>
          <w:i/>
        </w:rPr>
        <w:t>Geological Society of America Special Papers</w:t>
      </w:r>
      <w:r>
        <w:t xml:space="preserve"> 371: 327–53.</w:t>
      </w:r>
    </w:p>
    <w:p w14:paraId="6BA0ED00" w14:textId="77777777" w:rsidR="00FD124D" w:rsidRDefault="00CD3C3F" w:rsidP="00C84838">
      <w:pPr>
        <w:spacing w:after="240" w:line="276" w:lineRule="auto"/>
      </w:pPr>
      <w:bookmarkStart w:id="477" w:name="ref-Harmel2003"/>
      <w:bookmarkEnd w:id="476"/>
      <w:r>
        <w:t xml:space="preserve">Harmel, R. D., K. W. King, and R. M. Slade. 2003. “Automated storm water sampling on small watersheds.” </w:t>
      </w:r>
      <w:r>
        <w:rPr>
          <w:i/>
        </w:rPr>
        <w:t>Applied Engineering in Agriculture</w:t>
      </w:r>
      <w:r>
        <w:t xml:space="preserve"> 19 (6): 667–74. </w:t>
      </w:r>
      <w:hyperlink r:id="rId84">
        <w:r>
          <w:rPr>
            <w:rStyle w:val="Hyperlink"/>
          </w:rPr>
          <w:t>https://doi.org/10.13031/2013.15662</w:t>
        </w:r>
      </w:hyperlink>
      <w:r>
        <w:t>.</w:t>
      </w:r>
    </w:p>
    <w:p w14:paraId="17B0FE9B" w14:textId="77777777" w:rsidR="00FD124D" w:rsidRDefault="00CD3C3F" w:rsidP="00C84838">
      <w:pPr>
        <w:spacing w:after="240" w:line="276" w:lineRule="auto"/>
      </w:pPr>
      <w:bookmarkStart w:id="478" w:name="ref-HealthCanada2019"/>
      <w:bookmarkEnd w:id="477"/>
      <w:r>
        <w:t xml:space="preserve">Health Canada. 2019a. “Guidance on Natural Organic Matter in Drinking Water.” </w:t>
      </w:r>
      <w:hyperlink r:id="rId85">
        <w:r>
          <w:rPr>
            <w:rStyle w:val="Hyperlink"/>
          </w:rPr>
          <w:t>https://www.canada.ca/content/dam/hc-sc/documents/programs/consultation-organic-matter-drinking-water/NOM20190129-eng.pdf</w:t>
        </w:r>
      </w:hyperlink>
      <w:r>
        <w:t>.</w:t>
      </w:r>
    </w:p>
    <w:p w14:paraId="7C243F78" w14:textId="77777777" w:rsidR="00FD124D" w:rsidRDefault="00CD3C3F" w:rsidP="00C84838">
      <w:pPr>
        <w:spacing w:after="240" w:line="276" w:lineRule="auto"/>
      </w:pPr>
      <w:bookmarkStart w:id="479" w:name="ref-HealthCanada2019a"/>
      <w:bookmarkEnd w:id="478"/>
      <w:r>
        <w:t xml:space="preserve">———. 2019b. “Guidelines for Canadian Drinking Water Quality – Summary Table.” Ottawa, Ontario: Water; Air Quality Bureau, Healthy Environments; Consumer Safety Branch. </w:t>
      </w:r>
      <w:hyperlink r:id="rId86">
        <w:r>
          <w:rPr>
            <w:rStyle w:val="Hyperlink"/>
          </w:rPr>
          <w:t>https://www.canada.ca/content/dam/hc-sc/migration/hc-sc/ewh-semt/alt{\_}formats/pdf/pubs/water-eau/sum{\_}guide-res{\_}recom/summary-table-August-15-2019-eng.pdf</w:t>
        </w:r>
      </w:hyperlink>
      <w:r>
        <w:t>.</w:t>
      </w:r>
    </w:p>
    <w:p w14:paraId="15A3E385" w14:textId="77777777" w:rsidR="00FD124D" w:rsidRDefault="00CD3C3F" w:rsidP="00C84838">
      <w:pPr>
        <w:spacing w:after="240" w:line="276" w:lineRule="auto"/>
      </w:pPr>
      <w:bookmarkStart w:id="480" w:name="ref-HealthCanada2006"/>
      <w:bookmarkEnd w:id="479"/>
      <w:r>
        <w:t xml:space="preserve">HealthCanada. 2006. “Drinking Water Chlorination.” </w:t>
      </w:r>
      <w:hyperlink r:id="rId87">
        <w:r>
          <w:rPr>
            <w:rStyle w:val="Hyperlink"/>
          </w:rPr>
          <w:t>https://www.canada.ca/en/health-canada/services/healthy-living/your-health/environment/drinking-water-chlorination.html</w:t>
        </w:r>
      </w:hyperlink>
      <w:r>
        <w:t>.</w:t>
      </w:r>
    </w:p>
    <w:p w14:paraId="4B5C21C8" w14:textId="77777777" w:rsidR="00FD124D" w:rsidRDefault="00CD3C3F" w:rsidP="00C84838">
      <w:pPr>
        <w:spacing w:after="240" w:line="276" w:lineRule="auto"/>
      </w:pPr>
      <w:bookmarkStart w:id="481" w:name="ref-HealthLinkBC2018"/>
      <w:bookmarkEnd w:id="480"/>
      <w:r>
        <w:t xml:space="preserve">HealthLinkBC. 2018. “Drinking Water Chlorination,” no. 49. </w:t>
      </w:r>
      <w:hyperlink r:id="rId88">
        <w:r>
          <w:rPr>
            <w:rStyle w:val="Hyperlink"/>
          </w:rPr>
          <w:t>https://www.healthlinkbc.ca/healthlinkbc-files/drinking-water-chlorination</w:t>
        </w:r>
      </w:hyperlink>
      <w:r>
        <w:t>.</w:t>
      </w:r>
    </w:p>
    <w:p w14:paraId="2888E5E7" w14:textId="77777777" w:rsidR="00FD124D" w:rsidRDefault="00CD3C3F" w:rsidP="00C84838">
      <w:pPr>
        <w:spacing w:after="240" w:line="276" w:lineRule="auto"/>
      </w:pPr>
      <w:bookmarkStart w:id="482" w:name="ref-Helms2008"/>
      <w:bookmarkEnd w:id="481"/>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89">
        <w:r>
          <w:rPr>
            <w:rStyle w:val="Hyperlink"/>
          </w:rPr>
          <w:t>https://www.jstor.org/stable/40058211</w:t>
        </w:r>
      </w:hyperlink>
      <w:r>
        <w:t>.</w:t>
      </w:r>
    </w:p>
    <w:p w14:paraId="26E88624" w14:textId="77777777" w:rsidR="00FD124D" w:rsidRDefault="00CD3C3F" w:rsidP="00C84838">
      <w:pPr>
        <w:spacing w:after="240" w:line="276" w:lineRule="auto"/>
      </w:pPr>
      <w:bookmarkStart w:id="483" w:name="ref-Hood2006"/>
      <w:bookmarkEnd w:id="482"/>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90">
        <w:r>
          <w:rPr>
            <w:rStyle w:val="Hyperlink"/>
          </w:rPr>
          <w:t>https://doi.org/10.1029/2005JG000082</w:t>
        </w:r>
      </w:hyperlink>
      <w:r>
        <w:t>.</w:t>
      </w:r>
    </w:p>
    <w:p w14:paraId="416EE7E6" w14:textId="77777777" w:rsidR="00FD124D" w:rsidRDefault="00CD3C3F" w:rsidP="00C84838">
      <w:pPr>
        <w:spacing w:after="240" w:line="276" w:lineRule="auto"/>
      </w:pPr>
      <w:bookmarkStart w:id="484" w:name="ref-Jacangelo1995"/>
      <w:bookmarkEnd w:id="483"/>
      <w:r>
        <w:t xml:space="preserve">Jacangelo, Joseph G., Jack DeMarco, Douglas M. Owen, and Stephen J. Randtke. 1995. “Selected processes for removing NOM: An overview.” </w:t>
      </w:r>
      <w:r>
        <w:rPr>
          <w:i/>
        </w:rPr>
        <w:t>Journal / American Water Works Association</w:t>
      </w:r>
      <w:r>
        <w:t xml:space="preserve"> 87 (1): 64–77. </w:t>
      </w:r>
      <w:hyperlink r:id="rId91">
        <w:r>
          <w:rPr>
            <w:rStyle w:val="Hyperlink"/>
          </w:rPr>
          <w:t>https://doi.org/10.1002/j.1551-8833.1995.tb06302.x</w:t>
        </w:r>
      </w:hyperlink>
      <w:r>
        <w:t>.</w:t>
      </w:r>
    </w:p>
    <w:p w14:paraId="56C32DB5" w14:textId="77777777" w:rsidR="00FD124D" w:rsidRDefault="00CD3C3F" w:rsidP="00C84838">
      <w:pPr>
        <w:spacing w:after="240" w:line="276" w:lineRule="auto"/>
      </w:pPr>
      <w:bookmarkStart w:id="485" w:name="ref-Johnson1997"/>
      <w:bookmarkEnd w:id="484"/>
      <w:r>
        <w:t xml:space="preserve">Johnson, Lucinda, Carl Richards, George Host, and John Arthur. 1997. “Landscape influences on water chemistry in Midwestern stream ecosystems.” </w:t>
      </w:r>
      <w:r>
        <w:rPr>
          <w:i/>
        </w:rPr>
        <w:t>Freshwater Biology</w:t>
      </w:r>
      <w:r>
        <w:t xml:space="preserve"> 37: 193–208. </w:t>
      </w:r>
      <w:hyperlink r:id="rId92">
        <w:r>
          <w:rPr>
            <w:rStyle w:val="Hyperlink"/>
          </w:rPr>
          <w:t>https://doi.org/doi:10.1046/j.1365-2427.1997.d01-539.x</w:t>
        </w:r>
      </w:hyperlink>
      <w:r>
        <w:t>.</w:t>
      </w:r>
    </w:p>
    <w:p w14:paraId="18BD59B7" w14:textId="77777777" w:rsidR="00FD124D" w:rsidRDefault="00CD3C3F" w:rsidP="00C84838">
      <w:pPr>
        <w:spacing w:after="240" w:line="276" w:lineRule="auto"/>
      </w:pPr>
      <w:bookmarkStart w:id="486" w:name="ref-Karanfil2003"/>
      <w:bookmarkEnd w:id="485"/>
      <w:r>
        <w:lastRenderedPageBreak/>
        <w:t xml:space="preserve">Karanfil, Tanju, Ilke Erdogan, and Mark A. Schlautman. 2003. “Selecting filter membranes for measuring DOC and UV₂₅₄.” </w:t>
      </w:r>
      <w:r>
        <w:rPr>
          <w:i/>
        </w:rPr>
        <w:t>American Water Works Association</w:t>
      </w:r>
      <w:r>
        <w:t xml:space="preserve"> 95 (3): 86–100. </w:t>
      </w:r>
      <w:hyperlink r:id="rId93">
        <w:r>
          <w:rPr>
            <w:rStyle w:val="Hyperlink"/>
          </w:rPr>
          <w:t>https://www.jstor.org/stable/41311011</w:t>
        </w:r>
      </w:hyperlink>
      <w:r>
        <w:t>.</w:t>
      </w:r>
    </w:p>
    <w:p w14:paraId="3327769B" w14:textId="77777777" w:rsidR="00FD124D" w:rsidRDefault="00CD3C3F" w:rsidP="00C84838">
      <w:pPr>
        <w:spacing w:after="240" w:line="276" w:lineRule="auto"/>
      </w:pPr>
      <w:bookmarkStart w:id="487" w:name="ref-Karanfil2002"/>
      <w:bookmarkEnd w:id="486"/>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94">
        <w:r>
          <w:rPr>
            <w:rStyle w:val="Hyperlink"/>
          </w:rPr>
          <w:t>https://doi.org/10.1002/j.1551-8833.2002.tb10250.x</w:t>
        </w:r>
      </w:hyperlink>
      <w:r>
        <w:t>.</w:t>
      </w:r>
    </w:p>
    <w:p w14:paraId="0BFDE9D6" w14:textId="77777777" w:rsidR="00FD124D" w:rsidRDefault="00CD3C3F" w:rsidP="00C84838">
      <w:pPr>
        <w:spacing w:after="240" w:line="276" w:lineRule="auto"/>
      </w:pPr>
      <w:bookmarkStart w:id="488" w:name="ref-Kirchner2006"/>
      <w:bookmarkEnd w:id="487"/>
      <w:r>
        <w:t xml:space="preserve">Kirchner, James W. 2006. “Getting the right answers for the right reasons: Linking measurements, analyses, and models to advance the science of hydrology.” </w:t>
      </w:r>
      <w:r>
        <w:rPr>
          <w:i/>
        </w:rPr>
        <w:t>Water Resources Research</w:t>
      </w:r>
      <w:r>
        <w:t xml:space="preserve"> 42 (3): 1–5. </w:t>
      </w:r>
      <w:hyperlink r:id="rId95">
        <w:r>
          <w:rPr>
            <w:rStyle w:val="Hyperlink"/>
          </w:rPr>
          <w:t>https://doi.org/10.1029/2005WR004362</w:t>
        </w:r>
      </w:hyperlink>
      <w:r>
        <w:t>.</w:t>
      </w:r>
    </w:p>
    <w:p w14:paraId="27005BD5" w14:textId="77777777" w:rsidR="00FD124D" w:rsidRDefault="00CD3C3F" w:rsidP="00C84838">
      <w:pPr>
        <w:spacing w:after="240" w:line="276" w:lineRule="auto"/>
      </w:pPr>
      <w:bookmarkStart w:id="489" w:name="ref-Lambert2014"/>
      <w:bookmarkEnd w:id="488"/>
      <w:r>
        <w:t xml:space="preserve">Lambert, T., A. C. Pierson-Wickmann, G. Gruau, A. Jaffrezic, P. Petitjean, J. N. Thibault, and L. Jeanneau. 2014. “DOC sources and DOC transport pathways in a small headwater catchment as revealed by carbon isotope fluctuation during storm events.” </w:t>
      </w:r>
      <w:r>
        <w:rPr>
          <w:i/>
        </w:rPr>
        <w:t>Biogeosciences</w:t>
      </w:r>
      <w:r>
        <w:t xml:space="preserve"> 11 (11): 3043–56. </w:t>
      </w:r>
      <w:hyperlink r:id="rId96">
        <w:r>
          <w:rPr>
            <w:rStyle w:val="Hyperlink"/>
          </w:rPr>
          <w:t>https://doi.org/10.5194/bg-11-3043-2014</w:t>
        </w:r>
      </w:hyperlink>
      <w:r>
        <w:t>.</w:t>
      </w:r>
    </w:p>
    <w:p w14:paraId="53CFD0D8" w14:textId="77777777" w:rsidR="00FD124D" w:rsidRDefault="00CD3C3F" w:rsidP="00C84838">
      <w:pPr>
        <w:spacing w:after="240" w:line="276" w:lineRule="auto"/>
      </w:pPr>
      <w:bookmarkStart w:id="490" w:name="ref-LaZerte1991"/>
      <w:bookmarkEnd w:id="489"/>
      <w:r>
        <w:t xml:space="preserve">LaZerte, Bruce. 1991. “Metal transport and retention: the role of dissolved organic carbon.” December. Ontario: Dorset Research Centre, for Ontario Ministry of the Environment. </w:t>
      </w:r>
      <w:hyperlink r:id="rId97">
        <w:r>
          <w:rPr>
            <w:rStyle w:val="Hyperlink"/>
          </w:rPr>
          <w:t>https://archive.org/details/metaltransportre00lazeuoft/mode/2up</w:t>
        </w:r>
      </w:hyperlink>
      <w:r>
        <w:t>.</w:t>
      </w:r>
    </w:p>
    <w:p w14:paraId="668BDFD5" w14:textId="77777777" w:rsidR="00FD124D" w:rsidRDefault="00CD3C3F" w:rsidP="00C84838">
      <w:pPr>
        <w:spacing w:after="240" w:line="276" w:lineRule="auto"/>
      </w:pPr>
      <w:bookmarkStart w:id="491" w:name="ref-Li2014"/>
      <w:bookmarkEnd w:id="490"/>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8">
        <w:r>
          <w:rPr>
            <w:rStyle w:val="Hyperlink"/>
          </w:rPr>
          <w:t>https://doi.org/10.1016/j.jhazmat.2014.02.009</w:t>
        </w:r>
      </w:hyperlink>
      <w:r>
        <w:t>.</w:t>
      </w:r>
    </w:p>
    <w:p w14:paraId="1F16E7C4" w14:textId="77777777" w:rsidR="00FD124D" w:rsidRDefault="00CD3C3F" w:rsidP="00C84838">
      <w:pPr>
        <w:spacing w:after="240" w:line="276" w:lineRule="auto"/>
      </w:pPr>
      <w:bookmarkStart w:id="492" w:name="ref-Liaw2018"/>
      <w:bookmarkEnd w:id="491"/>
      <w:r>
        <w:t xml:space="preserve">Liaw, Andy, and Matthew Wiener. 2018. “randomForest: Breiman and Cutler’s Random Forests for Classification and Regression.” CRAN. </w:t>
      </w:r>
      <w:hyperlink r:id="rId99">
        <w:r>
          <w:rPr>
            <w:rStyle w:val="Hyperlink"/>
          </w:rPr>
          <w:t>https://doi.org/10.1023/A:1010933404324</w:t>
        </w:r>
      </w:hyperlink>
      <w:r>
        <w:t>.</w:t>
      </w:r>
    </w:p>
    <w:p w14:paraId="4CC60792" w14:textId="77777777" w:rsidR="00FD124D" w:rsidRDefault="00CD3C3F" w:rsidP="00C84838">
      <w:pPr>
        <w:spacing w:after="240" w:line="276" w:lineRule="auto"/>
      </w:pPr>
      <w:bookmarkStart w:id="493" w:name="ref-Mackay2012"/>
      <w:bookmarkEnd w:id="492"/>
      <w:r>
        <w:t xml:space="preserve">Mackay, A. K., and M. P. Taylor. 2012. “Event-based water quality sampling method for application in remote rivers.” </w:t>
      </w:r>
      <w:r>
        <w:rPr>
          <w:i/>
        </w:rPr>
        <w:t>River Research and Applications</w:t>
      </w:r>
      <w:r>
        <w:t xml:space="preserve"> 28 (8): 1105–12. </w:t>
      </w:r>
      <w:hyperlink r:id="rId100">
        <w:r>
          <w:rPr>
            <w:rStyle w:val="Hyperlink"/>
          </w:rPr>
          <w:t>https://doi.org/10.1002/rra.1504</w:t>
        </w:r>
      </w:hyperlink>
      <w:r>
        <w:t>.</w:t>
      </w:r>
    </w:p>
    <w:p w14:paraId="641D3CCF" w14:textId="77777777" w:rsidR="00FD124D" w:rsidRDefault="00CD3C3F" w:rsidP="00C84838">
      <w:pPr>
        <w:spacing w:after="240" w:line="276" w:lineRule="auto"/>
      </w:pPr>
      <w:bookmarkStart w:id="494" w:name="ref-Matilainen2011"/>
      <w:bookmarkEnd w:id="493"/>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101">
        <w:r>
          <w:rPr>
            <w:rStyle w:val="Hyperlink"/>
          </w:rPr>
          <w:t>https://doi.org/10.1016/j.chemosphere.2011.01.018</w:t>
        </w:r>
      </w:hyperlink>
      <w:r>
        <w:t>.</w:t>
      </w:r>
    </w:p>
    <w:p w14:paraId="50B2CA0F" w14:textId="77777777" w:rsidR="00FD124D" w:rsidRDefault="00CD3C3F" w:rsidP="00C84838">
      <w:pPr>
        <w:spacing w:after="240" w:line="276" w:lineRule="auto"/>
      </w:pPr>
      <w:bookmarkStart w:id="495" w:name="ref-Matilainen2010"/>
      <w:bookmarkEnd w:id="494"/>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102">
        <w:r>
          <w:rPr>
            <w:rStyle w:val="Hyperlink"/>
          </w:rPr>
          <w:t>https://doi.org/10.1016/j.cis.2010.06.007</w:t>
        </w:r>
      </w:hyperlink>
      <w:r>
        <w:t>.</w:t>
      </w:r>
    </w:p>
    <w:p w14:paraId="75FE7AC3" w14:textId="77777777" w:rsidR="00FD124D" w:rsidRDefault="00CD3C3F" w:rsidP="00C84838">
      <w:pPr>
        <w:spacing w:after="240" w:line="276" w:lineRule="auto"/>
      </w:pPr>
      <w:bookmarkStart w:id="496" w:name="ref-McMillan2018"/>
      <w:bookmarkEnd w:id="495"/>
      <w:r>
        <w:lastRenderedPageBreak/>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 </w:t>
      </w:r>
      <w:r>
        <w:rPr>
          <w:i/>
        </w:rPr>
        <w:t>Biogeochemistry</w:t>
      </w:r>
      <w:r>
        <w:t xml:space="preserve"> 141 (3): 487–501. </w:t>
      </w:r>
      <w:hyperlink r:id="rId103">
        <w:r>
          <w:rPr>
            <w:rStyle w:val="Hyperlink"/>
          </w:rPr>
          <w:t>https://doi.org/10.1007/s10533-018-0482-6</w:t>
        </w:r>
      </w:hyperlink>
      <w:r>
        <w:t>.</w:t>
      </w:r>
    </w:p>
    <w:p w14:paraId="3EB87876" w14:textId="77777777" w:rsidR="00FD124D" w:rsidRDefault="00CD3C3F" w:rsidP="00C84838">
      <w:pPr>
        <w:spacing w:after="240" w:line="276" w:lineRule="auto"/>
      </w:pPr>
      <w:bookmarkStart w:id="497" w:name="ref-Meyer1983"/>
      <w:bookmarkEnd w:id="496"/>
      <w:r>
        <w:t xml:space="preserve">Meyer, Judy L., and Cathy M . Tate. 1983. “The Effects of Watershed Disturbance on Dissolved Organic Carbon Dynamics of a Stream.” </w:t>
      </w:r>
      <w:r>
        <w:rPr>
          <w:i/>
        </w:rPr>
        <w:t>Ecology</w:t>
      </w:r>
      <w:r>
        <w:t xml:space="preserve"> 64 (1): 33–44. </w:t>
      </w:r>
      <w:hyperlink r:id="rId104">
        <w:r>
          <w:rPr>
            <w:rStyle w:val="Hyperlink"/>
          </w:rPr>
          <w:t>https://www.jstor.org/stable/1937326</w:t>
        </w:r>
      </w:hyperlink>
      <w:r>
        <w:t>.</w:t>
      </w:r>
    </w:p>
    <w:p w14:paraId="45F216D1" w14:textId="77777777" w:rsidR="00FD124D" w:rsidRDefault="00CD3C3F" w:rsidP="00C84838">
      <w:pPr>
        <w:spacing w:after="240" w:line="276" w:lineRule="auto"/>
      </w:pPr>
      <w:bookmarkStart w:id="498" w:name="ref-Mistick2019"/>
      <w:bookmarkEnd w:id="497"/>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105">
        <w:r>
          <w:rPr>
            <w:rStyle w:val="Hyperlink"/>
          </w:rPr>
          <w:t>https://doi.org/10.14288/1.0387350</w:t>
        </w:r>
      </w:hyperlink>
      <w:r>
        <w:t>.</w:t>
      </w:r>
    </w:p>
    <w:p w14:paraId="7362227E" w14:textId="77777777" w:rsidR="00FD124D" w:rsidRDefault="00CD3C3F" w:rsidP="00C84838">
      <w:pPr>
        <w:spacing w:after="240" w:line="276" w:lineRule="auto"/>
      </w:pPr>
      <w:bookmarkStart w:id="499" w:name="ref-Mosher2015"/>
      <w:bookmarkEnd w:id="498"/>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106">
        <w:r>
          <w:rPr>
            <w:rStyle w:val="Hyperlink"/>
          </w:rPr>
          <w:t>https://doi.org/10.1007/s10533-015-0103-6</w:t>
        </w:r>
      </w:hyperlink>
      <w:r>
        <w:t>.</w:t>
      </w:r>
    </w:p>
    <w:p w14:paraId="16D2426C" w14:textId="77777777" w:rsidR="00FD124D" w:rsidRDefault="00CD3C3F" w:rsidP="00C84838">
      <w:pPr>
        <w:spacing w:after="240" w:line="276" w:lineRule="auto"/>
      </w:pPr>
      <w:bookmarkStart w:id="500" w:name="ref-Musolff2015"/>
      <w:bookmarkEnd w:id="499"/>
      <w:r>
        <w:t xml:space="preserve">Musolff, Andreas, Christian Schmidt, Benny Selle, and Jan H. Fleckenstein. 2015. “Catchment controls on solute export.” </w:t>
      </w:r>
      <w:r>
        <w:rPr>
          <w:i/>
        </w:rPr>
        <w:t>Advances in Water Resources</w:t>
      </w:r>
      <w:r>
        <w:t xml:space="preserve"> 86: 133–46. </w:t>
      </w:r>
      <w:hyperlink r:id="rId107">
        <w:r>
          <w:rPr>
            <w:rStyle w:val="Hyperlink"/>
          </w:rPr>
          <w:t>https://doi.org/10.1016/j.advwatres.2015.09.026</w:t>
        </w:r>
      </w:hyperlink>
      <w:r>
        <w:t>.</w:t>
      </w:r>
    </w:p>
    <w:p w14:paraId="1B4AEC73" w14:textId="77777777" w:rsidR="00FD124D" w:rsidRDefault="00CD3C3F" w:rsidP="00C84838">
      <w:pPr>
        <w:spacing w:after="240" w:line="276" w:lineRule="auto"/>
      </w:pPr>
      <w:bookmarkStart w:id="501" w:name="ref-Newham2001"/>
      <w:bookmarkEnd w:id="500"/>
      <w:r>
        <w:t xml:space="preserve">Newham, Lachlan T H, Barry F W Croke, and a J Jakeman. 2001. “Design of Water Quality Monitoring Programs and Automatic Sampling Techniques.” In </w:t>
      </w:r>
      <w:r>
        <w:rPr>
          <w:i/>
        </w:rPr>
        <w:t>ANU Research Publications</w:t>
      </w:r>
      <w:r>
        <w:t xml:space="preserve">. 02. </w:t>
      </w:r>
      <w:hyperlink r:id="rId108">
        <w:r>
          <w:rPr>
            <w:rStyle w:val="Hyperlink"/>
          </w:rPr>
          <w:t>http://hdl.handle.net/1885/40940</w:t>
        </w:r>
      </w:hyperlink>
      <w:r>
        <w:t>.</w:t>
      </w:r>
    </w:p>
    <w:p w14:paraId="245DA8A2" w14:textId="77777777" w:rsidR="00FD124D" w:rsidRDefault="00CD3C3F" w:rsidP="00C84838">
      <w:pPr>
        <w:spacing w:after="240" w:line="276" w:lineRule="auto"/>
      </w:pPr>
      <w:bookmarkStart w:id="502" w:name="ref-Oni2013"/>
      <w:bookmarkEnd w:id="501"/>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109">
        <w:r>
          <w:rPr>
            <w:rStyle w:val="Hyperlink"/>
          </w:rPr>
          <w:t>https://doi.org/10.5194/bg-10-2315-2013</w:t>
        </w:r>
      </w:hyperlink>
      <w:r>
        <w:t>.</w:t>
      </w:r>
    </w:p>
    <w:p w14:paraId="381B12D0" w14:textId="77777777" w:rsidR="00FD124D" w:rsidRDefault="00CD3C3F" w:rsidP="00C84838">
      <w:pPr>
        <w:spacing w:after="240" w:line="276" w:lineRule="auto"/>
      </w:pPr>
      <w:bookmarkStart w:id="503" w:name="ref-Owen1995"/>
      <w:bookmarkEnd w:id="502"/>
      <w:r>
        <w:t xml:space="preserve">Owen, Douglas M., Gary L. Amy, Zaid K. Chowdhury, Rajendra Paode, George McCoy, and Kathy Viscosil. 1995. “NOM characterizatoin and treatability.” </w:t>
      </w:r>
      <w:r>
        <w:rPr>
          <w:i/>
        </w:rPr>
        <w:t>American Water Works Association</w:t>
      </w:r>
      <w:r>
        <w:t xml:space="preserve"> 87 (1): 46–63. </w:t>
      </w:r>
      <w:hyperlink r:id="rId110">
        <w:r>
          <w:rPr>
            <w:rStyle w:val="Hyperlink"/>
          </w:rPr>
          <w:t>http://www.jstor.com/stable/41295152</w:t>
        </w:r>
      </w:hyperlink>
      <w:r>
        <w:t>.</w:t>
      </w:r>
    </w:p>
    <w:p w14:paraId="01AD85BD" w14:textId="77777777" w:rsidR="00FD124D" w:rsidRDefault="00CD3C3F" w:rsidP="00C84838">
      <w:pPr>
        <w:spacing w:after="240" w:line="276" w:lineRule="auto"/>
      </w:pPr>
      <w:bookmarkStart w:id="504" w:name="ref-Palleiro2013"/>
      <w:bookmarkEnd w:id="503"/>
      <w:r w:rsidRPr="00AC7637">
        <w:rPr>
          <w:lang w:val="pt-BR"/>
          <w:rPrChange w:id="505" w:author="Mark Johnson" w:date="2020-10-05T15:51:00Z">
            <w:rPr/>
          </w:rPrChange>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111">
        <w:r>
          <w:rPr>
            <w:rStyle w:val="Hyperlink"/>
          </w:rPr>
          <w:t>https://doi.org/10.1007/s11270-013-1651-9</w:t>
        </w:r>
      </w:hyperlink>
      <w:r>
        <w:t>.</w:t>
      </w:r>
    </w:p>
    <w:p w14:paraId="78F064C5" w14:textId="77777777" w:rsidR="00FD124D" w:rsidRDefault="00CD3C3F" w:rsidP="00C84838">
      <w:pPr>
        <w:spacing w:after="240" w:line="276" w:lineRule="auto"/>
      </w:pPr>
      <w:bookmarkStart w:id="506" w:name="ref-Peuravuori1997"/>
      <w:bookmarkEnd w:id="504"/>
      <w:r>
        <w:lastRenderedPageBreak/>
        <w:t xml:space="preserve">Peuravuori, Juhani, and Kalevi Pihlaja. 1997. “Molecular size distribution and spectroscopic properties of aquatic humic substances.” </w:t>
      </w:r>
      <w:r>
        <w:rPr>
          <w:i/>
        </w:rPr>
        <w:t>Analytica Chimica Acta</w:t>
      </w:r>
      <w:r>
        <w:t xml:space="preserve"> 337 (2): 133–49. </w:t>
      </w:r>
      <w:hyperlink r:id="rId112">
        <w:r>
          <w:rPr>
            <w:rStyle w:val="Hyperlink"/>
          </w:rPr>
          <w:t>https://doi.org/10.1016/S0003-2670(96)00412-6</w:t>
        </w:r>
      </w:hyperlink>
      <w:r>
        <w:t>.</w:t>
      </w:r>
    </w:p>
    <w:p w14:paraId="3956D3DA" w14:textId="77777777" w:rsidR="00FD124D" w:rsidRDefault="00CD3C3F" w:rsidP="00C84838">
      <w:pPr>
        <w:spacing w:after="240" w:line="276" w:lineRule="auto"/>
      </w:pPr>
      <w:bookmarkStart w:id="507" w:name="ref-Pike2010"/>
      <w:bookmarkEnd w:id="506"/>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113">
        <w:r>
          <w:rPr>
            <w:rStyle w:val="Hyperlink"/>
          </w:rPr>
          <w:t>https://www.for.gov.bc.ca/hfd/pubs/docs/lmh/Lmh66/LMH66{\_}volume2of2.pdf</w:t>
        </w:r>
      </w:hyperlink>
      <w:r>
        <w:t>.</w:t>
      </w:r>
    </w:p>
    <w:p w14:paraId="530A2D88" w14:textId="77777777" w:rsidR="00FD124D" w:rsidRDefault="00CD3C3F" w:rsidP="00C84838">
      <w:pPr>
        <w:spacing w:after="240" w:line="276" w:lineRule="auto"/>
      </w:pPr>
      <w:bookmarkStart w:id="508" w:name="ref-Rautu2019"/>
      <w:bookmarkEnd w:id="507"/>
      <w:r>
        <w:t>Rautu, Roxana. 2019. “Linking Seasonal and Spatial Stream Carbon Dynamics to Landscape Characteristics in Selected Watersheds on the Olympic Peninsula.” PhD thesis, University of Washington.</w:t>
      </w:r>
    </w:p>
    <w:p w14:paraId="4881A45B" w14:textId="77777777" w:rsidR="00FD124D" w:rsidRDefault="00CD3C3F" w:rsidP="00C84838">
      <w:pPr>
        <w:spacing w:after="240" w:line="276" w:lineRule="auto"/>
      </w:pPr>
      <w:bookmarkStart w:id="509" w:name="ref-Raymond2010"/>
      <w:bookmarkEnd w:id="508"/>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114">
        <w:r>
          <w:rPr>
            <w:rStyle w:val="Hyperlink"/>
          </w:rPr>
          <w:t>https://doi.org/10.1007/sl0533-010-9416-7</w:t>
        </w:r>
      </w:hyperlink>
      <w:r>
        <w:t>.</w:t>
      </w:r>
    </w:p>
    <w:p w14:paraId="308B0AC1" w14:textId="77777777" w:rsidR="00FD124D" w:rsidRDefault="00CD3C3F" w:rsidP="00C84838">
      <w:pPr>
        <w:spacing w:after="240" w:line="276" w:lineRule="auto"/>
      </w:pPr>
      <w:bookmarkStart w:id="510" w:name="ref-Raymond2016"/>
      <w:bookmarkEnd w:id="509"/>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15">
        <w:r>
          <w:rPr>
            <w:rStyle w:val="Hyperlink"/>
          </w:rPr>
          <w:t>https://www.jstor.org/stable/24702986</w:t>
        </w:r>
      </w:hyperlink>
      <w:r>
        <w:t>.</w:t>
      </w:r>
    </w:p>
    <w:p w14:paraId="612863D4" w14:textId="77777777" w:rsidR="00FD124D" w:rsidRDefault="00CD3C3F" w:rsidP="00C84838">
      <w:pPr>
        <w:spacing w:after="240" w:line="276" w:lineRule="auto"/>
      </w:pPr>
      <w:bookmarkStart w:id="511" w:name="ref-Ruhala2017"/>
      <w:bookmarkEnd w:id="510"/>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16">
        <w:r>
          <w:rPr>
            <w:rStyle w:val="Hyperlink"/>
          </w:rPr>
          <w:t>https://doi.org/10.1016/j.scitotenv.2016.09.113</w:t>
        </w:r>
      </w:hyperlink>
      <w:r>
        <w:t>.</w:t>
      </w:r>
    </w:p>
    <w:p w14:paraId="658AB46C" w14:textId="77777777" w:rsidR="00FD124D" w:rsidRDefault="00CD3C3F" w:rsidP="00C84838">
      <w:pPr>
        <w:spacing w:after="240" w:line="276" w:lineRule="auto"/>
      </w:pPr>
      <w:bookmarkStart w:id="512" w:name="ref-Stanley2012"/>
      <w:bookmarkEnd w:id="511"/>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117">
        <w:r>
          <w:rPr>
            <w:rStyle w:val="Hyperlink"/>
          </w:rPr>
          <w:t>https://doi.org/10.1111/j.1365-2427.2011.02613.x</w:t>
        </w:r>
      </w:hyperlink>
      <w:r>
        <w:t>.</w:t>
      </w:r>
    </w:p>
    <w:p w14:paraId="15388F78" w14:textId="77777777" w:rsidR="00FD124D" w:rsidRDefault="00CD3C3F" w:rsidP="00C84838">
      <w:pPr>
        <w:spacing w:after="240" w:line="276" w:lineRule="auto"/>
      </w:pPr>
      <w:bookmarkStart w:id="513" w:name="ref-Strobl2008"/>
      <w:bookmarkEnd w:id="512"/>
      <w:r>
        <w:t xml:space="preserve">Strobl, Carolin, Anne Laure Boulesteix, Thomas Kneib, Thomas Augustin, and Achim Zeileis. 2008. “Conditional variable importance for random forests.” </w:t>
      </w:r>
      <w:r>
        <w:rPr>
          <w:i/>
        </w:rPr>
        <w:t>BMC Bioinformatics</w:t>
      </w:r>
      <w:r>
        <w:t xml:space="preserve"> 9: 1–11. </w:t>
      </w:r>
      <w:hyperlink r:id="rId118">
        <w:r>
          <w:rPr>
            <w:rStyle w:val="Hyperlink"/>
          </w:rPr>
          <w:t>https://doi.org/10.1186/1471-2105-9-307</w:t>
        </w:r>
      </w:hyperlink>
      <w:r>
        <w:t>.</w:t>
      </w:r>
    </w:p>
    <w:p w14:paraId="35E4A837" w14:textId="77777777" w:rsidR="00FD124D" w:rsidRDefault="00CD3C3F" w:rsidP="00C84838">
      <w:pPr>
        <w:spacing w:after="240" w:line="276" w:lineRule="auto"/>
      </w:pPr>
      <w:bookmarkStart w:id="514" w:name="ref-Strobl2009"/>
      <w:bookmarkEnd w:id="513"/>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19">
        <w:r>
          <w:rPr>
            <w:rStyle w:val="Hyperlink"/>
          </w:rPr>
          <w:t>https://doi.org/10.1037/a0016973</w:t>
        </w:r>
      </w:hyperlink>
      <w:r>
        <w:t>.</w:t>
      </w:r>
    </w:p>
    <w:p w14:paraId="2016139C" w14:textId="77777777" w:rsidR="00FD124D" w:rsidRDefault="00CD3C3F" w:rsidP="00C84838">
      <w:pPr>
        <w:spacing w:after="240" w:line="276" w:lineRule="auto"/>
      </w:pPr>
      <w:bookmarkStart w:id="515" w:name="ref-Strobl2008a"/>
      <w:bookmarkEnd w:id="514"/>
      <w:r>
        <w:lastRenderedPageBreak/>
        <w:t xml:space="preserve">Strobl, Robert O., and Paul D. Robillard. 2008. “Network design for water quality monitoring of surface freshwaters: A review.” </w:t>
      </w:r>
      <w:r>
        <w:rPr>
          <w:i/>
        </w:rPr>
        <w:t>Journal of Environmental Management</w:t>
      </w:r>
      <w:r>
        <w:t xml:space="preserve"> 87 (4): 639–48. </w:t>
      </w:r>
      <w:hyperlink r:id="rId120">
        <w:r>
          <w:rPr>
            <w:rStyle w:val="Hyperlink"/>
          </w:rPr>
          <w:t>https://doi.org/10.1016/j.jenvman.2007.03.001</w:t>
        </w:r>
      </w:hyperlink>
      <w:r>
        <w:t>.</w:t>
      </w:r>
    </w:p>
    <w:p w14:paraId="09FB020B" w14:textId="77777777" w:rsidR="00FD124D" w:rsidRDefault="00CD3C3F" w:rsidP="00C84838">
      <w:pPr>
        <w:spacing w:after="240" w:line="276" w:lineRule="auto"/>
      </w:pPr>
      <w:bookmarkStart w:id="516" w:name="ref-Tyralis2019"/>
      <w:bookmarkEnd w:id="515"/>
      <w:r>
        <w:t xml:space="preserve">Tyralis, Hristos, Georgia Papacharalampous, and Andreas Langousis. 2019. “A Brief Review of Random Forests for Water Scientists and Practitioners and Their Recent History in Water Resources.” </w:t>
      </w:r>
      <w:r>
        <w:rPr>
          <w:i/>
        </w:rPr>
        <w:t>Water</w:t>
      </w:r>
      <w:r>
        <w:t xml:space="preserve">. </w:t>
      </w:r>
      <w:hyperlink r:id="rId121">
        <w:r>
          <w:rPr>
            <w:rStyle w:val="Hyperlink"/>
          </w:rPr>
          <w:t>https://doi.org/10.3390</w:t>
        </w:r>
      </w:hyperlink>
      <w:r>
        <w:t>.</w:t>
      </w:r>
    </w:p>
    <w:p w14:paraId="7D8A2693" w14:textId="77777777" w:rsidR="00FD124D" w:rsidRDefault="00CD3C3F" w:rsidP="00C84838">
      <w:pPr>
        <w:spacing w:after="240" w:line="276" w:lineRule="auto"/>
      </w:pPr>
      <w:bookmarkStart w:id="517" w:name="ref-Ussery2015"/>
      <w:bookmarkEnd w:id="516"/>
      <w:r>
        <w:t>Ussery, Joel, and AECOM. 2015. “Leech Water Supply Area: An Assessment for Source Water Protection and Land Management.” April. Victoria, B.C.: Capital Regional District, Watershed Protection Division, Integrated Water Services.</w:t>
      </w:r>
    </w:p>
    <w:p w14:paraId="37F6D9A7" w14:textId="77777777" w:rsidR="00FD124D" w:rsidRDefault="00CD3C3F" w:rsidP="00C84838">
      <w:pPr>
        <w:spacing w:after="240" w:line="276" w:lineRule="auto"/>
      </w:pPr>
      <w:bookmarkStart w:id="518" w:name="ref-Vannote1980"/>
      <w:bookmarkEnd w:id="517"/>
      <w:r>
        <w:t xml:space="preserve">Vannote, Robin L., G. Wayne Minshall, Kenneth W. Cummins, James R. Sedell, and Colbert E. Cushing. 1980. “The River Continuum Concept.” </w:t>
      </w:r>
      <w:r>
        <w:rPr>
          <w:i/>
        </w:rPr>
        <w:t>Canadian Journal of Fisheries and Aquatic Sciences</w:t>
      </w:r>
      <w:r>
        <w:t xml:space="preserve"> 30 (1): 130–37.</w:t>
      </w:r>
    </w:p>
    <w:p w14:paraId="1408A613" w14:textId="77777777" w:rsidR="00FD124D" w:rsidRDefault="00CD3C3F" w:rsidP="00C84838">
      <w:pPr>
        <w:spacing w:after="240" w:line="276" w:lineRule="auto"/>
      </w:pPr>
      <w:bookmarkStart w:id="519" w:name="ref-Vaughan2019"/>
      <w:bookmarkEnd w:id="518"/>
      <w:r>
        <w:t xml:space="preserve">Vaughan, M. C. H., W. B. Bowden, J. B. Shanley, A. Vermilyea, and A. W. Schroth. 2019. “Shining light on the storm: in-stream optics reveal hysteresis of dissolved organic matter character.” </w:t>
      </w:r>
      <w:r>
        <w:rPr>
          <w:i/>
        </w:rPr>
        <w:t>Biogeochemistry</w:t>
      </w:r>
      <w:r>
        <w:t xml:space="preserve"> 143 (3): 275–91. </w:t>
      </w:r>
      <w:hyperlink r:id="rId122">
        <w:r>
          <w:rPr>
            <w:rStyle w:val="Hyperlink"/>
          </w:rPr>
          <w:t>https://doi.org/10.1007/s10533-019-00561-w</w:t>
        </w:r>
      </w:hyperlink>
      <w:r>
        <w:t>.</w:t>
      </w:r>
    </w:p>
    <w:p w14:paraId="2AD7E88B" w14:textId="77777777" w:rsidR="00FD124D" w:rsidRDefault="00CD3C3F" w:rsidP="00C84838">
      <w:pPr>
        <w:spacing w:after="240" w:line="276" w:lineRule="auto"/>
      </w:pPr>
      <w:bookmarkStart w:id="520" w:name="ref-Vidon2008"/>
      <w:bookmarkEnd w:id="519"/>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23">
        <w:r>
          <w:rPr>
            <w:rStyle w:val="Hyperlink"/>
          </w:rPr>
          <w:t>https://doi.org/10.1007/s10533-008-9207-6</w:t>
        </w:r>
      </w:hyperlink>
      <w:r>
        <w:t>.</w:t>
      </w:r>
    </w:p>
    <w:p w14:paraId="3800D478" w14:textId="77777777" w:rsidR="00FD124D" w:rsidRDefault="00CD3C3F" w:rsidP="00C84838">
      <w:pPr>
        <w:spacing w:after="240" w:line="276" w:lineRule="auto"/>
      </w:pPr>
      <w:bookmarkStart w:id="521" w:name="ref-Weishaar2003"/>
      <w:bookmarkEnd w:id="520"/>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4">
        <w:r>
          <w:rPr>
            <w:rStyle w:val="Hyperlink"/>
          </w:rPr>
          <w:t>https://doi.org/10.1021/es030360x</w:t>
        </w:r>
      </w:hyperlink>
      <w:r>
        <w:t>.</w:t>
      </w:r>
    </w:p>
    <w:p w14:paraId="12E3CD5F" w14:textId="77777777" w:rsidR="00FD124D" w:rsidRDefault="00CD3C3F" w:rsidP="00C84838">
      <w:pPr>
        <w:spacing w:after="240" w:line="276" w:lineRule="auto"/>
      </w:pPr>
      <w:bookmarkStart w:id="522" w:name="ref-Yang2015"/>
      <w:bookmarkEnd w:id="521"/>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5">
        <w:r>
          <w:rPr>
            <w:rStyle w:val="Hyperlink"/>
          </w:rPr>
          <w:t>https://doi.org/10.1007/s11356-015-4078-6</w:t>
        </w:r>
      </w:hyperlink>
      <w:r>
        <w:t>.</w:t>
      </w:r>
    </w:p>
    <w:p w14:paraId="484A7DD1" w14:textId="3E697F74" w:rsidR="00FD124D" w:rsidRDefault="00CD3C3F" w:rsidP="00C84838">
      <w:pPr>
        <w:spacing w:after="240" w:line="276" w:lineRule="auto"/>
        <w:rPr>
          <w:ins w:id="523" w:author="Hannah McSorley" w:date="2020-10-07T08:09:00Z"/>
        </w:rPr>
      </w:pPr>
      <w:bookmarkStart w:id="524" w:name="ref-Zarnetske2018"/>
      <w:bookmarkEnd w:id="522"/>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26">
        <w:r>
          <w:rPr>
            <w:rStyle w:val="Hyperlink"/>
          </w:rPr>
          <w:t>https://doi.org/10.1029/2018GL080005</w:t>
        </w:r>
      </w:hyperlink>
      <w:r>
        <w:t>.</w:t>
      </w:r>
      <w:bookmarkEnd w:id="442"/>
      <w:bookmarkEnd w:id="524"/>
    </w:p>
    <w:p w14:paraId="704B6D10" w14:textId="18A3FC8B" w:rsidR="004F1A71" w:rsidRDefault="004F1A71" w:rsidP="00C84838">
      <w:pPr>
        <w:spacing w:after="240" w:line="276" w:lineRule="auto"/>
        <w:rPr>
          <w:ins w:id="525" w:author="Hannah McSorley" w:date="2020-10-07T08:09:00Z"/>
        </w:rPr>
      </w:pPr>
    </w:p>
    <w:p w14:paraId="409ED3C5" w14:textId="16647661" w:rsidR="004F1A71" w:rsidRDefault="004F1A71" w:rsidP="00C84838">
      <w:pPr>
        <w:spacing w:after="240" w:line="276" w:lineRule="auto"/>
      </w:pPr>
    </w:p>
    <w:sectPr w:rsidR="004F1A71" w:rsidSect="000F3AB9">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0" w:author="Bill Floyd" w:date="2020-09-24T13:52:00Z" w:initials="BF">
    <w:p w14:paraId="2AE3EB83" w14:textId="0C5818E4" w:rsidR="007A6FD9" w:rsidRDefault="007A6FD9">
      <w:pPr>
        <w:pStyle w:val="CommentText"/>
      </w:pPr>
      <w:r>
        <w:rPr>
          <w:rStyle w:val="CommentReference"/>
        </w:rPr>
        <w:annotationRef/>
      </w:r>
      <w:r>
        <w:rPr>
          <w:rStyle w:val="CommentReference"/>
        </w:rPr>
        <w:t>You make a link to landscover above ie forests</w:t>
      </w:r>
    </w:p>
  </w:comment>
  <w:comment w:id="31" w:author="Bill Floyd" w:date="2020-09-24T13:55:00Z" w:initials="BF">
    <w:p w14:paraId="2ABF93D5" w14:textId="76CBC46E" w:rsidR="007A6FD9" w:rsidRDefault="007A6FD9">
      <w:pPr>
        <w:pStyle w:val="CommentText"/>
      </w:pPr>
      <w:r>
        <w:rPr>
          <w:rStyle w:val="CommentReference"/>
        </w:rPr>
        <w:annotationRef/>
      </w:r>
      <w:r>
        <w:t>UV is very common these days</w:t>
      </w:r>
    </w:p>
  </w:comment>
  <w:comment w:id="32" w:author="Hannah McSorley" w:date="2020-10-05T16:54:00Z" w:initials="HM">
    <w:p w14:paraId="78E8CDBE" w14:textId="585338E2" w:rsidR="007A6FD9" w:rsidRDefault="007A6FD9">
      <w:pPr>
        <w:pStyle w:val="CommentText"/>
      </w:pPr>
      <w:r>
        <w:rPr>
          <w:rStyle w:val="CommentReference"/>
        </w:rPr>
        <w:annotationRef/>
      </w:r>
      <w:r>
        <w:t xml:space="preserve">UV would be included in advanced oxidative processes. </w:t>
      </w:r>
      <w:r>
        <w:br/>
        <w:t xml:space="preserve">Should I state that more explicitly? </w:t>
      </w:r>
    </w:p>
  </w:comment>
  <w:comment w:id="35" w:author="Bill Floyd" w:date="2020-09-24T13:56:00Z" w:initials="BF">
    <w:p w14:paraId="5C1A1C4A" w14:textId="3264E032" w:rsidR="007A6FD9" w:rsidRDefault="007A6FD9">
      <w:pPr>
        <w:pStyle w:val="CommentText"/>
      </w:pPr>
      <w:r>
        <w:rPr>
          <w:rStyle w:val="CommentReference"/>
        </w:rPr>
        <w:annotationRef/>
      </w:r>
      <w:r>
        <w:t>I think that the introduction or chlorination here would lead nicely into a sentence about disinfection by-products and relation to DOC.  Ie while chlorination is effective at killing microranisims, in the presence of DOC, NOM etc, harmful disinfection by-products can be formed.</w:t>
      </w:r>
    </w:p>
  </w:comment>
  <w:comment w:id="38" w:author="Bill Floyd" w:date="2020-09-24T14:03:00Z" w:initials="BF">
    <w:p w14:paraId="62F99C5A" w14:textId="0D255B65" w:rsidR="007A6FD9" w:rsidRDefault="007A6FD9">
      <w:pPr>
        <w:pStyle w:val="CommentText"/>
      </w:pPr>
      <w:r>
        <w:rPr>
          <w:rStyle w:val="CommentReference"/>
        </w:rPr>
        <w:annotationRef/>
      </w:r>
      <w:r>
        <w:t>Some of this is a repeated from above and some could actually be placed within some of the above paragraphs – it’s a good paragraph but doesn’t really fit at the end of this section. The first sentence belongs in section 1.1.2</w:t>
      </w:r>
    </w:p>
  </w:comment>
  <w:comment w:id="40" w:author="Mark Johnson" w:date="2020-10-05T15:52:00Z" w:initials="MJ">
    <w:p w14:paraId="3FCB03F6" w14:textId="77777777" w:rsidR="007A6FD9" w:rsidRDefault="007A6FD9">
      <w:pPr>
        <w:pStyle w:val="CommentText"/>
      </w:pPr>
      <w:r>
        <w:rPr>
          <w:rStyle w:val="CommentReference"/>
        </w:rPr>
        <w:annotationRef/>
      </w:r>
      <w:r>
        <w:t>UV-Vis absorbance refers to absorbance across the UV and Vis portions of the electromagnetic spectrum, not only its its aromatic content</w:t>
      </w:r>
    </w:p>
    <w:p w14:paraId="120757A3" w14:textId="77777777" w:rsidR="007A6FD9" w:rsidRDefault="007A6FD9">
      <w:pPr>
        <w:pStyle w:val="CommentText"/>
      </w:pPr>
    </w:p>
    <w:p w14:paraId="62E50E57" w14:textId="2819987C" w:rsidR="007A6FD9" w:rsidRDefault="007A6FD9">
      <w:pPr>
        <w:pStyle w:val="CommentText"/>
      </w:pPr>
      <w:r>
        <w:t>That said, SUVA (specific absorbance at 254 divided by DOC), the proxy for aromaticity, is normalized by DOC, as you state below</w:t>
      </w:r>
    </w:p>
  </w:comment>
  <w:comment w:id="41" w:author="Bill Floyd" w:date="2020-09-24T14:07:00Z" w:initials="BF">
    <w:p w14:paraId="6D538F24" w14:textId="61DC0FC4" w:rsidR="007A6FD9" w:rsidRDefault="007A6FD9">
      <w:pPr>
        <w:pStyle w:val="CommentText"/>
      </w:pPr>
      <w:r>
        <w:rPr>
          <w:rStyle w:val="CommentReference"/>
        </w:rPr>
        <w:annotationRef/>
      </w:r>
      <w:r>
        <w:t>Maybe state some of the limitations and advantages of using UV-Vis for estimation of DOC</w:t>
      </w:r>
    </w:p>
  </w:comment>
  <w:comment w:id="46" w:author="Bill Floyd" w:date="2020-09-24T14:14:00Z" w:initials="BF">
    <w:p w14:paraId="5255B4E2" w14:textId="2D311A18" w:rsidR="007A6FD9" w:rsidRDefault="007A6FD9">
      <w:pPr>
        <w:pStyle w:val="CommentText"/>
      </w:pPr>
      <w:r>
        <w:rPr>
          <w:rStyle w:val="CommentReference"/>
        </w:rPr>
        <w:annotationRef/>
      </w:r>
      <w:r>
        <w:t>Largely a repeat of info from the Introduction.  You have establish the importance of these, no need to do it here – you have also established that NOM is important.  Could incorporate second sentence in the paragraph below ie NOM can be a useful tracer to better understand catchement processes, and then describe the RCC.</w:t>
      </w:r>
    </w:p>
  </w:comment>
  <w:comment w:id="47" w:author="Bill Floyd" w:date="2020-09-24T14:18:00Z" w:initials="BF">
    <w:p w14:paraId="4FC2E7B4" w14:textId="704340DB" w:rsidR="007A6FD9" w:rsidRDefault="007A6FD9">
      <w:pPr>
        <w:pStyle w:val="CommentText"/>
      </w:pPr>
      <w:r>
        <w:rPr>
          <w:rStyle w:val="CommentReference"/>
        </w:rPr>
        <w:annotationRef/>
      </w:r>
      <w:r>
        <w:t>Define acronym the first time you use it.</w:t>
      </w:r>
    </w:p>
  </w:comment>
  <w:comment w:id="48" w:author="Bill Floyd" w:date="2020-09-24T14:18:00Z" w:initials="BF">
    <w:p w14:paraId="5052D512" w14:textId="14C506C8" w:rsidR="007A6FD9" w:rsidRDefault="007A6FD9">
      <w:pPr>
        <w:pStyle w:val="CommentText"/>
      </w:pPr>
      <w:r>
        <w:rPr>
          <w:rStyle w:val="CommentReference"/>
        </w:rPr>
        <w:annotationRef/>
      </w:r>
    </w:p>
  </w:comment>
  <w:comment w:id="49" w:author="Bill Floyd" w:date="2020-09-24T14:19:00Z" w:initials="BF">
    <w:p w14:paraId="65A1E811" w14:textId="2EEB33E5" w:rsidR="007A6FD9" w:rsidRDefault="007A6FD9">
      <w:pPr>
        <w:pStyle w:val="CommentText"/>
      </w:pPr>
      <w:r>
        <w:rPr>
          <w:rStyle w:val="CommentReference"/>
        </w:rPr>
        <w:annotationRef/>
      </w:r>
      <w:r>
        <w:t>Does this paper say how much?</w:t>
      </w:r>
    </w:p>
  </w:comment>
  <w:comment w:id="50" w:author="Bill Floyd" w:date="2020-09-24T14:19:00Z" w:initials="BF">
    <w:p w14:paraId="287ADB3C" w14:textId="0C3953FB" w:rsidR="007A6FD9" w:rsidRDefault="007A6FD9">
      <w:pPr>
        <w:pStyle w:val="CommentText"/>
      </w:pPr>
      <w:r>
        <w:rPr>
          <w:rStyle w:val="CommentReference"/>
        </w:rPr>
        <w:annotationRef/>
      </w:r>
    </w:p>
  </w:comment>
  <w:comment w:id="51" w:author="Bill Floyd" w:date="2020-09-24T14:23:00Z" w:initials="BF">
    <w:p w14:paraId="10329A5B" w14:textId="00FD6161" w:rsidR="007A6FD9" w:rsidRDefault="007A6FD9">
      <w:pPr>
        <w:pStyle w:val="CommentText"/>
      </w:pPr>
      <w:r>
        <w:rPr>
          <w:rStyle w:val="CommentReference"/>
        </w:rPr>
        <w:annotationRef/>
      </w:r>
      <w:r>
        <w:t>Lots of references you can put in here that predict his occurring or have been shown to occur</w:t>
      </w:r>
    </w:p>
  </w:comment>
  <w:comment w:id="60" w:author="Bill Floyd" w:date="2020-09-24T14:26:00Z" w:initials="BF">
    <w:p w14:paraId="138D89C0" w14:textId="61222A69" w:rsidR="007A6FD9" w:rsidRDefault="007A6FD9">
      <w:pPr>
        <w:pStyle w:val="CommentText"/>
      </w:pPr>
      <w:r>
        <w:rPr>
          <w:rStyle w:val="CommentReference"/>
        </w:rPr>
        <w:annotationRef/>
      </w:r>
      <w:r>
        <w:t>Try $5000+, then the other costs for a sensor to collect by stage, power etc/</w:t>
      </w:r>
    </w:p>
  </w:comment>
  <w:comment w:id="78" w:author="Bill Floyd" w:date="2020-09-24T14:34:00Z" w:initials="BF">
    <w:p w14:paraId="4AB6FB3B" w14:textId="303C871B" w:rsidR="007A6FD9" w:rsidRDefault="007A6FD9">
      <w:pPr>
        <w:pStyle w:val="CommentText"/>
      </w:pPr>
      <w:r>
        <w:rPr>
          <w:rStyle w:val="CommentReference"/>
        </w:rPr>
        <w:annotationRef/>
      </w:r>
      <w:r>
        <w:t>What are conditions?  Be more specific</w:t>
      </w:r>
    </w:p>
  </w:comment>
  <w:comment w:id="79" w:author="Mark Johnson" w:date="2020-10-05T16:11:00Z" w:initials="MJ">
    <w:p w14:paraId="2BA5D691" w14:textId="453ABEBF" w:rsidR="007A6FD9" w:rsidRDefault="007A6FD9">
      <w:pPr>
        <w:pStyle w:val="CommentText"/>
      </w:pPr>
      <w:r>
        <w:rPr>
          <w:rStyle w:val="CommentReference"/>
        </w:rPr>
        <w:annotationRef/>
      </w:r>
      <w:r>
        <w:t>Is this where seasonality belongs? E.g., “watershed characteristics, flow conditions, or seasonality”</w:t>
      </w:r>
    </w:p>
  </w:comment>
  <w:comment w:id="95" w:author="Bill Floyd" w:date="2020-09-24T14:44:00Z" w:initials="BF">
    <w:p w14:paraId="16F44DA6" w14:textId="6B6CE7BD" w:rsidR="007A6FD9" w:rsidRDefault="007A6FD9">
      <w:pPr>
        <w:pStyle w:val="CommentText"/>
      </w:pPr>
      <w:r>
        <w:rPr>
          <w:rStyle w:val="CommentReference"/>
        </w:rPr>
        <w:annotationRef/>
      </w:r>
      <w:r>
        <w:t>You have largely established this above. All you have to say is that a combination of synoptic and event based sampling was used to capture the broad spatial characterstics of NOM along with the event based export etc in the watershed.  The sampling design considered both limitations in ability to manually collect data and resource constraints to sample continuously.</w:t>
      </w:r>
    </w:p>
  </w:comment>
  <w:comment w:id="98" w:author="Bill Floyd" w:date="2020-09-24T14:49:00Z" w:initials="BF">
    <w:p w14:paraId="4C03408F" w14:textId="7541E1CC" w:rsidR="007A6FD9" w:rsidRDefault="007A6FD9">
      <w:pPr>
        <w:pStyle w:val="CommentText"/>
      </w:pPr>
      <w:r>
        <w:rPr>
          <w:rStyle w:val="CommentReference"/>
        </w:rPr>
        <w:annotationRef/>
      </w:r>
      <w:r>
        <w:t>Be consistent between crk and creek</w:t>
      </w:r>
    </w:p>
  </w:comment>
  <w:comment w:id="100" w:author="Hannah McSorley" w:date="2020-09-18T23:00:00Z" w:initials="HM">
    <w:p w14:paraId="015EB88C" w14:textId="4D248FB8" w:rsidR="007A6FD9" w:rsidRDefault="007A6FD9">
      <w:pPr>
        <w:pStyle w:val="CommentText"/>
      </w:pPr>
      <w:r>
        <w:rPr>
          <w:rStyle w:val="CommentReference"/>
        </w:rPr>
        <w:annotationRef/>
      </w:r>
      <w:r>
        <w:rPr>
          <w:noProof/>
        </w:rPr>
        <w:t>this table is unruly - it will be simplified further</w:t>
      </w:r>
    </w:p>
  </w:comment>
  <w:comment w:id="125" w:author="Bill Floyd" w:date="2020-09-24T14:58:00Z" w:initials="BF">
    <w:p w14:paraId="681DE531" w14:textId="42BDE02B" w:rsidR="007A6FD9" w:rsidRDefault="007A6FD9">
      <w:pPr>
        <w:pStyle w:val="CommentText"/>
      </w:pPr>
      <w:r>
        <w:rPr>
          <w:rStyle w:val="CommentReference"/>
        </w:rPr>
        <w:annotationRef/>
      </w:r>
      <w:r>
        <w:t>why do you capitalize these?  They aren’t a brand or a name.</w:t>
      </w:r>
    </w:p>
  </w:comment>
  <w:comment w:id="126" w:author="Hannah McSorley" w:date="2020-10-14T12:17:00Z" w:initials="HM">
    <w:p w14:paraId="049E4960" w14:textId="34161211" w:rsidR="00E07C3C" w:rsidRDefault="00E07C3C">
      <w:pPr>
        <w:pStyle w:val="CommentText"/>
      </w:pPr>
      <w:r>
        <w:rPr>
          <w:rStyle w:val="CommentReference"/>
        </w:rPr>
        <w:annotationRef/>
      </w:r>
      <w:r>
        <w:t>stylistic choice</w:t>
      </w:r>
    </w:p>
  </w:comment>
  <w:comment w:id="163" w:author="Bill Floyd" w:date="2020-09-24T15:10:00Z" w:initials="BF">
    <w:p w14:paraId="489001D8" w14:textId="2F5E4AF8" w:rsidR="007A6FD9" w:rsidRDefault="007A6FD9">
      <w:pPr>
        <w:pStyle w:val="CommentText"/>
      </w:pPr>
      <w:r>
        <w:rPr>
          <w:rStyle w:val="CommentReference"/>
        </w:rPr>
        <w:annotationRef/>
      </w:r>
      <w:r>
        <w:t>this is a result – rather put a statement here on how you tested these assumptions, and no need for a separate section ie die test and cameras</w:t>
      </w:r>
    </w:p>
  </w:comment>
  <w:comment w:id="191" w:author="Bill Floyd" w:date="2020-09-24T15:20:00Z" w:initials="BF">
    <w:p w14:paraId="29DDD428" w14:textId="0512BB10" w:rsidR="007A6FD9" w:rsidRDefault="007A6FD9">
      <w:pPr>
        <w:pStyle w:val="CommentText"/>
      </w:pPr>
      <w:r>
        <w:rPr>
          <w:rStyle w:val="CommentReference"/>
        </w:rPr>
        <w:annotationRef/>
      </w:r>
      <w:r>
        <w:t>this seems subjective as the height you put the lowest bottle changed based on water that was there on site.  It is acceptable to just look at the hydrograph and rain data and define it based on that.</w:t>
      </w:r>
    </w:p>
  </w:comment>
  <w:comment w:id="192" w:author="Hannah McSorley" w:date="2020-10-05T17:11:00Z" w:initials="HM">
    <w:p w14:paraId="7D979FBF" w14:textId="3CD860F1" w:rsidR="007A6FD9" w:rsidRDefault="007A6FD9">
      <w:pPr>
        <w:pStyle w:val="CommentText"/>
      </w:pPr>
      <w:r>
        <w:rPr>
          <w:rStyle w:val="CommentReference"/>
        </w:rPr>
        <w:annotationRef/>
      </w:r>
    </w:p>
  </w:comment>
  <w:comment w:id="196" w:author="Bill Floyd" w:date="2020-09-24T15:26:00Z" w:initials="BF">
    <w:p w14:paraId="3A9EFE79" w14:textId="527D8202" w:rsidR="007A6FD9" w:rsidRDefault="007A6FD9">
      <w:pPr>
        <w:pStyle w:val="CommentText"/>
      </w:pPr>
      <w:r>
        <w:rPr>
          <w:rStyle w:val="CommentReference"/>
        </w:rPr>
        <w:annotationRef/>
      </w:r>
      <w:r>
        <w:t>This needs to be better defined – you define syphon samples, but also rack sampling – to me they are the same, so pick one and keep it consistent</w:t>
      </w:r>
    </w:p>
  </w:comment>
  <w:comment w:id="205" w:author="Bill Floyd" w:date="2020-09-24T15:29:00Z" w:initials="BF">
    <w:p w14:paraId="623CB7D1" w14:textId="0877471D" w:rsidR="007A6FD9" w:rsidRDefault="007A6FD9">
      <w:pPr>
        <w:pStyle w:val="CommentText"/>
      </w:pPr>
      <w:r>
        <w:rPr>
          <w:rStyle w:val="CommentReference"/>
        </w:rPr>
        <w:annotationRef/>
      </w:r>
      <w:r>
        <w:t>Is the leach river tunnel that high in elevation? Ie 512m)</w:t>
      </w:r>
    </w:p>
  </w:comment>
  <w:comment w:id="208" w:author="Bill Floyd" w:date="2020-09-24T15:31:00Z" w:initials="BF">
    <w:p w14:paraId="6DC2EAE3" w14:textId="05CF7964" w:rsidR="007A6FD9" w:rsidRDefault="007A6FD9">
      <w:pPr>
        <w:pStyle w:val="CommentText"/>
      </w:pPr>
      <w:r>
        <w:rPr>
          <w:rStyle w:val="CommentReference"/>
        </w:rPr>
        <w:annotationRef/>
      </w:r>
    </w:p>
  </w:comment>
  <w:comment w:id="211" w:author="Bill Floyd" w:date="2020-09-24T15:32:00Z" w:initials="BF">
    <w:p w14:paraId="0370AA81" w14:textId="160BAC9C" w:rsidR="007A6FD9" w:rsidRDefault="007A6FD9">
      <w:pPr>
        <w:pStyle w:val="CommentText"/>
      </w:pPr>
      <w:r>
        <w:rPr>
          <w:rStyle w:val="CommentReference"/>
        </w:rPr>
        <w:annotationRef/>
      </w:r>
      <w:r>
        <w:t>You have already stated this</w:t>
      </w:r>
    </w:p>
  </w:comment>
  <w:comment w:id="212" w:author="Bill Floyd" w:date="2020-09-24T15:37:00Z" w:initials="BF">
    <w:p w14:paraId="32C7C9BA" w14:textId="232148B7" w:rsidR="007A6FD9" w:rsidRDefault="007A6FD9">
      <w:pPr>
        <w:pStyle w:val="CommentText"/>
      </w:pPr>
      <w:r>
        <w:rPr>
          <w:rStyle w:val="CommentReference"/>
        </w:rPr>
        <w:annotationRef/>
      </w:r>
      <w:r>
        <w:t>And unclear as to how this corresponds to seasonal delineation?  This is really a descriptor of the type of events you were able to capture ie rack samples were only collected for rain events 50mm and larger.</w:t>
      </w:r>
    </w:p>
  </w:comment>
  <w:comment w:id="214" w:author="Bill Floyd" w:date="2020-09-24T15:34:00Z" w:initials="BF">
    <w:p w14:paraId="58E98C1A" w14:textId="3D80F614" w:rsidR="007A6FD9" w:rsidRDefault="007A6FD9">
      <w:pPr>
        <w:pStyle w:val="CommentText"/>
      </w:pPr>
      <w:r>
        <w:rPr>
          <w:rStyle w:val="CommentReference"/>
        </w:rPr>
        <w:annotationRef/>
      </w:r>
      <w:r>
        <w:t>What criteria did you use to call this a “first” flush? Did you have some sort of water quality measure for this? I would best that the first peak in late Oct is the first real “flush” of nutrients and materials</w:t>
      </w:r>
    </w:p>
  </w:comment>
  <w:comment w:id="217" w:author="Bill Floyd" w:date="2020-09-24T15:40:00Z" w:initials="BF">
    <w:p w14:paraId="4EEF4D5A" w14:textId="24025016" w:rsidR="007A6FD9" w:rsidRDefault="007A6FD9">
      <w:pPr>
        <w:pStyle w:val="CommentText"/>
      </w:pPr>
      <w:r>
        <w:rPr>
          <w:rStyle w:val="CommentReference"/>
        </w:rPr>
        <w:annotationRef/>
      </w:r>
      <w:r>
        <w:t>Put in correlation values</w:t>
      </w:r>
    </w:p>
  </w:comment>
  <w:comment w:id="228" w:author="Bill Floyd" w:date="2020-09-24T15:41:00Z" w:initials="BF">
    <w:p w14:paraId="2B5F6DE1" w14:textId="587EC5D4" w:rsidR="007A6FD9" w:rsidRDefault="007A6FD9">
      <w:pPr>
        <w:pStyle w:val="CommentText"/>
      </w:pPr>
      <w:r>
        <w:rPr>
          <w:rStyle w:val="CommentReference"/>
        </w:rPr>
        <w:annotationRef/>
      </w:r>
      <w:r>
        <w:t>Put in an example figure – one it will look cool and two as a reader I want to see the data rather than trust what you state.</w:t>
      </w:r>
    </w:p>
  </w:comment>
  <w:comment w:id="233" w:author="Bill Floyd" w:date="2020-09-24T15:45:00Z" w:initials="BF">
    <w:p w14:paraId="0FFA643F" w14:textId="144EF6D1" w:rsidR="007A6FD9" w:rsidRDefault="007A6FD9">
      <w:pPr>
        <w:pStyle w:val="CommentText"/>
      </w:pPr>
      <w:r>
        <w:rPr>
          <w:rStyle w:val="CommentReference"/>
        </w:rPr>
        <w:annotationRef/>
      </w:r>
      <w:r>
        <w:t>Don’t need to put this in therem just reference and if you used R, the package used</w:t>
      </w:r>
    </w:p>
  </w:comment>
  <w:comment w:id="234" w:author="Bill Floyd" w:date="2020-09-24T15:45:00Z" w:initials="BF">
    <w:p w14:paraId="345F69EC" w14:textId="4A4DEC44" w:rsidR="007A6FD9" w:rsidRDefault="007A6FD9">
      <w:pPr>
        <w:pStyle w:val="CommentText"/>
      </w:pPr>
      <w:r>
        <w:rPr>
          <w:rStyle w:val="CommentReference"/>
        </w:rPr>
        <w:annotationRef/>
      </w:r>
      <w:r>
        <w:t>It’s actually much better to use the 95 or 99% CI 0 why did you not do so?</w:t>
      </w:r>
    </w:p>
  </w:comment>
  <w:comment w:id="235" w:author="Mark Johnson" w:date="2020-10-05T16:15:00Z" w:initials="MJ">
    <w:p w14:paraId="511EF88D" w14:textId="5F1B270A" w:rsidR="007A6FD9" w:rsidRDefault="007A6FD9">
      <w:pPr>
        <w:pStyle w:val="CommentText"/>
      </w:pPr>
      <w:r>
        <w:rPr>
          <w:rStyle w:val="CommentReference"/>
        </w:rPr>
        <w:annotationRef/>
      </w:r>
      <w:r>
        <w:t>This seems to be since the p-values were just above 0.05</w:t>
      </w:r>
    </w:p>
  </w:comment>
  <w:comment w:id="237" w:author="Bill Floyd" w:date="2020-09-23T21:58:00Z" w:initials="BF">
    <w:p w14:paraId="4D7AFBFD" w14:textId="66F793A5" w:rsidR="007A6FD9" w:rsidRDefault="007A6FD9">
      <w:pPr>
        <w:pStyle w:val="CommentText"/>
      </w:pPr>
      <w:r>
        <w:rPr>
          <w:rStyle w:val="CommentReference"/>
        </w:rPr>
        <w:annotationRef/>
      </w:r>
      <w:r>
        <w:t>back this statement up with DOC concentration values</w:t>
      </w:r>
    </w:p>
  </w:comment>
  <w:comment w:id="240" w:author="Bill Floyd" w:date="2020-09-23T22:00:00Z" w:initials="BF">
    <w:p w14:paraId="6BD2486A" w14:textId="529FBA90" w:rsidR="007A6FD9" w:rsidRDefault="007A6FD9">
      <w:pPr>
        <w:pStyle w:val="CommentText"/>
      </w:pPr>
      <w:r>
        <w:rPr>
          <w:rStyle w:val="CommentReference"/>
        </w:rPr>
        <w:annotationRef/>
      </w:r>
      <w:r>
        <w:t>reference p-values if you are making statements about significance – and while 23% is stat insig, it is a big difference</w:t>
      </w:r>
    </w:p>
  </w:comment>
  <w:comment w:id="241" w:author="Bill Floyd" w:date="2020-09-24T15:48:00Z" w:initials="BF">
    <w:p w14:paraId="54C4F55C" w14:textId="33544280" w:rsidR="007A6FD9" w:rsidRDefault="007A6FD9">
      <w:pPr>
        <w:pStyle w:val="CommentText"/>
      </w:pPr>
      <w:r>
        <w:rPr>
          <w:rStyle w:val="CommentReference"/>
        </w:rPr>
        <w:annotationRef/>
      </w:r>
      <w:r>
        <w:t>when you look at these box plots, without stats – what would you consider the same and which different?  Does this line up with what the stats say?</w:t>
      </w:r>
    </w:p>
  </w:comment>
  <w:comment w:id="244" w:author="Bill Floyd" w:date="2020-09-24T16:10:00Z" w:initials="BF">
    <w:p w14:paraId="4287FBBF" w14:textId="58413A03" w:rsidR="007A6FD9" w:rsidRDefault="007A6FD9">
      <w:pPr>
        <w:pStyle w:val="CommentText"/>
      </w:pPr>
      <w:r>
        <w:rPr>
          <w:rStyle w:val="CommentReference"/>
        </w:rPr>
        <w:annotationRef/>
      </w:r>
      <w:r>
        <w:t>Its important to note somewhere why these experiments were needed ie showing the length that some sample remained in the field at the rack samplers – I haven’t actually seen a statement that states why you are doing these hold time experiments</w:t>
      </w:r>
    </w:p>
  </w:comment>
  <w:comment w:id="245" w:author="Bill Floyd" w:date="2020-09-24T16:12:00Z" w:initials="BF">
    <w:p w14:paraId="595B5F14" w14:textId="1C8A97D7" w:rsidR="007A6FD9" w:rsidRDefault="007A6FD9">
      <w:pPr>
        <w:pStyle w:val="CommentText"/>
      </w:pPr>
      <w:r>
        <w:rPr>
          <w:rStyle w:val="CommentReference"/>
        </w:rPr>
        <w:annotationRef/>
      </w:r>
      <w:r>
        <w:t>This is confusing terminology – held in the lab or held in the field?</w:t>
      </w:r>
    </w:p>
  </w:comment>
  <w:comment w:id="246" w:author="Bill Floyd" w:date="2020-09-24T16:16:00Z" w:initials="BF">
    <w:p w14:paraId="0BEFD678" w14:textId="7C2E9D8A" w:rsidR="007A6FD9" w:rsidRDefault="007A6FD9">
      <w:pPr>
        <w:pStyle w:val="CommentText"/>
      </w:pPr>
      <w:r>
        <w:rPr>
          <w:rStyle w:val="CommentReference"/>
        </w:rPr>
        <w:annotationRef/>
      </w:r>
      <w:r>
        <w:t>This is a useful section</w:t>
      </w:r>
    </w:p>
  </w:comment>
  <w:comment w:id="259" w:author="Bill Floyd" w:date="2020-09-23T22:14:00Z" w:initials="BF">
    <w:p w14:paraId="13B93A56" w14:textId="4188518F" w:rsidR="007A6FD9" w:rsidRDefault="007A6FD9">
      <w:pPr>
        <w:pStyle w:val="CommentText"/>
      </w:pPr>
      <w:r>
        <w:rPr>
          <w:rStyle w:val="CommentReference"/>
        </w:rPr>
        <w:annotationRef/>
      </w:r>
      <w:r>
        <w:t>you do not need to capitalize this, same goes for grab</w:t>
      </w:r>
    </w:p>
  </w:comment>
  <w:comment w:id="261" w:author="Bill Floyd" w:date="2020-09-23T22:15:00Z" w:initials="BF">
    <w:p w14:paraId="25ADBB9C" w14:textId="316E4587" w:rsidR="007A6FD9" w:rsidRDefault="007A6FD9">
      <w:pPr>
        <w:pStyle w:val="CommentText"/>
      </w:pPr>
      <w:r>
        <w:rPr>
          <w:rStyle w:val="CommentReference"/>
        </w:rPr>
        <w:annotationRef/>
      </w:r>
      <w:r>
        <w:t>constraints in instrument availability?</w:t>
      </w:r>
    </w:p>
  </w:comment>
  <w:comment w:id="264" w:author="Bill Floyd" w:date="2020-09-24T16:22:00Z" w:initials="BF">
    <w:p w14:paraId="195FBED4" w14:textId="4FBCECF2" w:rsidR="007A6FD9" w:rsidRDefault="007A6FD9">
      <w:pPr>
        <w:pStyle w:val="CommentText"/>
      </w:pPr>
      <w:r>
        <w:rPr>
          <w:rStyle w:val="CommentReference"/>
        </w:rPr>
        <w:annotationRef/>
      </w:r>
      <w:r>
        <w:t>Is this hold time QC? If so, combine this sentence with the last part of the one above.</w:t>
      </w:r>
    </w:p>
  </w:comment>
  <w:comment w:id="265" w:author="Bill Floyd" w:date="2020-09-23T22:16:00Z" w:initials="BF">
    <w:p w14:paraId="6E6E15FF" w14:textId="6963E9CB" w:rsidR="007A6FD9" w:rsidRDefault="007A6FD9">
      <w:pPr>
        <w:pStyle w:val="CommentText"/>
      </w:pPr>
      <w:r>
        <w:rPr>
          <w:rStyle w:val="CommentReference"/>
        </w:rPr>
        <w:annotationRef/>
      </w:r>
      <w:r>
        <w:t>Method and was this data meant to be used for your analysis? If not, no need to include</w:t>
      </w:r>
    </w:p>
  </w:comment>
  <w:comment w:id="268" w:author="Bill Floyd" w:date="2020-09-23T22:18:00Z" w:initials="BF">
    <w:p w14:paraId="2205DDC5" w14:textId="160413DC" w:rsidR="007A6FD9" w:rsidRDefault="007A6FD9">
      <w:pPr>
        <w:pStyle w:val="CommentText"/>
      </w:pPr>
      <w:r>
        <w:rPr>
          <w:rStyle w:val="CommentReference"/>
        </w:rPr>
        <w:annotationRef/>
      </w:r>
      <w:r>
        <w:t>include n-values in this sentence</w:t>
      </w:r>
    </w:p>
  </w:comment>
  <w:comment w:id="273" w:author="Bill Floyd" w:date="2020-09-26T07:14:00Z" w:initials="BF">
    <w:p w14:paraId="5233FAF6" w14:textId="14995C5F" w:rsidR="007A6FD9" w:rsidRDefault="007A6FD9">
      <w:pPr>
        <w:pStyle w:val="CommentText"/>
      </w:pPr>
      <w:r>
        <w:rPr>
          <w:rStyle w:val="CommentReference"/>
        </w:rPr>
        <w:annotationRef/>
      </w:r>
      <w:r>
        <w:t>did they cover the same seasons or span of time?  If not than they shouldn’t be compared, or they should only be compared for the span of time the samples overlap</w:t>
      </w:r>
    </w:p>
  </w:comment>
  <w:comment w:id="283" w:author="Bill Floyd" w:date="2020-09-23T22:22:00Z" w:initials="BF">
    <w:p w14:paraId="00A11E17" w14:textId="59EB6A11" w:rsidR="007A6FD9" w:rsidRDefault="007A6FD9">
      <w:pPr>
        <w:pStyle w:val="CommentText"/>
      </w:pPr>
      <w:r>
        <w:rPr>
          <w:rStyle w:val="CommentReference"/>
        </w:rPr>
        <w:annotationRef/>
      </w:r>
      <w:r>
        <w:t>why is this surprising? Either remove or explain.</w:t>
      </w:r>
    </w:p>
  </w:comment>
  <w:comment w:id="294" w:author="Bill Floyd" w:date="2020-09-26T07:19:00Z" w:initials="BF">
    <w:p w14:paraId="7FB34915" w14:textId="053F0516" w:rsidR="007A6FD9" w:rsidRDefault="007A6FD9">
      <w:pPr>
        <w:pStyle w:val="CommentText"/>
      </w:pPr>
      <w:r>
        <w:rPr>
          <w:rStyle w:val="CommentReference"/>
        </w:rPr>
        <w:annotationRef/>
      </w:r>
      <w:r>
        <w:t>How much distance? What about contributing area?</w:t>
      </w:r>
    </w:p>
  </w:comment>
  <w:comment w:id="295" w:author="Bill Floyd" w:date="2020-09-26T07:21:00Z" w:initials="BF">
    <w:p w14:paraId="5DB2BF02" w14:textId="10B0841F" w:rsidR="007A6FD9" w:rsidRDefault="007A6FD9">
      <w:pPr>
        <w:pStyle w:val="CommentText"/>
      </w:pPr>
      <w:r>
        <w:rPr>
          <w:rStyle w:val="CommentReference"/>
        </w:rPr>
        <w:annotationRef/>
      </w:r>
      <w:r>
        <w:t>This is basically describes a method which should be done I the method section, rather below refer the plots as you describe the results</w:t>
      </w:r>
    </w:p>
  </w:comment>
  <w:comment w:id="299" w:author="Bill Floyd" w:date="2020-09-26T07:29:00Z" w:initials="BF">
    <w:p w14:paraId="61B22BB2" w14:textId="53620C4F" w:rsidR="007A6FD9" w:rsidRDefault="007A6FD9">
      <w:pPr>
        <w:pStyle w:val="CommentText"/>
      </w:pPr>
      <w:r>
        <w:rPr>
          <w:rStyle w:val="CommentReference"/>
        </w:rPr>
        <w:annotationRef/>
      </w:r>
      <w:r>
        <w:t>Is it attenuation or just simple dilution?  You have more water with lower DOC, so you have lower concentations</w:t>
      </w:r>
    </w:p>
  </w:comment>
  <w:comment w:id="300" w:author="Bill Floyd" w:date="2020-09-26T07:34:00Z" w:initials="BF">
    <w:p w14:paraId="737F02A5" w14:textId="3AF7A9A3" w:rsidR="007A6FD9" w:rsidRDefault="007A6FD9">
      <w:pPr>
        <w:pStyle w:val="CommentText"/>
      </w:pPr>
      <w:r>
        <w:rPr>
          <w:rStyle w:val="CommentReference"/>
        </w:rPr>
        <w:annotationRef/>
      </w:r>
      <w:r>
        <w:t>Pattern or results – trends suggest time as a factor</w:t>
      </w:r>
    </w:p>
  </w:comment>
  <w:comment w:id="301" w:author="Bill Floyd" w:date="2020-09-26T07:35:00Z" w:initials="BF">
    <w:p w14:paraId="4A33B558" w14:textId="403B7A79" w:rsidR="007A6FD9" w:rsidRDefault="007A6FD9">
      <w:pPr>
        <w:pStyle w:val="CommentText"/>
      </w:pPr>
      <w:r>
        <w:rPr>
          <w:rStyle w:val="CommentReference"/>
        </w:rPr>
        <w:annotationRef/>
      </w:r>
      <w:r>
        <w:t>Overly wordy – don’t need “it was found” and “that was observed”</w:t>
      </w:r>
    </w:p>
  </w:comment>
  <w:comment w:id="304" w:author="Bill Floyd" w:date="2020-09-26T07:46:00Z" w:initials="BF">
    <w:p w14:paraId="299CC230" w14:textId="0EE6239B" w:rsidR="007A6FD9" w:rsidRDefault="007A6FD9">
      <w:pPr>
        <w:pStyle w:val="CommentText"/>
      </w:pPr>
      <w:r>
        <w:rPr>
          <w:rStyle w:val="CommentReference"/>
        </w:rPr>
        <w:annotationRef/>
      </w:r>
      <w:r>
        <w:t xml:space="preserve"> You have months where you have data from 12 sites and ones where you only have data from 1 site, so any pattern you see here largely a reflection of sampling intensity rather than differences among sites –</w:t>
      </w:r>
    </w:p>
  </w:comment>
  <w:comment w:id="306" w:author="Bill Floyd" w:date="2020-09-26T07:51:00Z" w:initials="BF">
    <w:p w14:paraId="60B492D2" w14:textId="6E8E63A9" w:rsidR="007A6FD9" w:rsidRDefault="007A6FD9">
      <w:pPr>
        <w:pStyle w:val="CommentText"/>
      </w:pPr>
      <w:r>
        <w:rPr>
          <w:rStyle w:val="CommentReference"/>
        </w:rPr>
        <w:annotationRef/>
      </w:r>
      <w:r>
        <w:t>This is a method statement, not needed here.</w:t>
      </w:r>
    </w:p>
  </w:comment>
  <w:comment w:id="307" w:author="Bill Floyd" w:date="2020-09-26T07:55:00Z" w:initials="BF">
    <w:p w14:paraId="711F6E84" w14:textId="7F77495C" w:rsidR="007A6FD9" w:rsidRDefault="007A6FD9">
      <w:pPr>
        <w:pStyle w:val="CommentText"/>
      </w:pPr>
      <w:r>
        <w:rPr>
          <w:rStyle w:val="CommentReference"/>
        </w:rPr>
        <w:annotationRef/>
      </w:r>
      <w:r>
        <w:t>Rather than speaking about rack vs grab, it would be more compelling to compare event vs base flow as that provides more insight into watershed function than how a sample was collected – it is more explicit – you bounce back and forth between mentioning stream rise vs between events, and then mention rack vs grab and it is confusing.</w:t>
      </w:r>
    </w:p>
  </w:comment>
  <w:comment w:id="310" w:author="Bill Floyd" w:date="2020-09-26T08:01:00Z" w:initials="BF">
    <w:p w14:paraId="1E4659A4" w14:textId="3F713447" w:rsidR="007A6FD9" w:rsidRDefault="007A6FD9">
      <w:pPr>
        <w:pStyle w:val="CommentText"/>
      </w:pPr>
      <w:r>
        <w:rPr>
          <w:rStyle w:val="CommentReference"/>
        </w:rPr>
        <w:annotationRef/>
      </w:r>
      <w:r>
        <w:t>Why is this surprising – is there literature that shows different results than this?</w:t>
      </w:r>
    </w:p>
  </w:comment>
  <w:comment w:id="311" w:author="Bill Floyd" w:date="2020-09-26T08:03:00Z" w:initials="BF">
    <w:p w14:paraId="64FAFCD1" w14:textId="17D812A4" w:rsidR="007A6FD9" w:rsidRDefault="007A6FD9">
      <w:pPr>
        <w:pStyle w:val="CommentText"/>
      </w:pPr>
      <w:r>
        <w:rPr>
          <w:rStyle w:val="CommentReference"/>
        </w:rPr>
        <w:annotationRef/>
      </w:r>
      <w:r>
        <w:t>Is this looking only at a single site?  In your results you don’t actually do this, by lumping all sites together you mask out some of the site specific dynamics where you can make statements like this ie  DOC concentration at weeks went from here to here through the storm and this is comparable to other studies.</w:t>
      </w:r>
    </w:p>
  </w:comment>
  <w:comment w:id="312" w:author="Bill Floyd" w:date="2020-09-26T08:02:00Z" w:initials="BF">
    <w:p w14:paraId="25F27C90" w14:textId="62A1670B" w:rsidR="007A6FD9" w:rsidRDefault="007A6FD9">
      <w:pPr>
        <w:pStyle w:val="CommentText"/>
      </w:pPr>
      <w:r>
        <w:rPr>
          <w:rStyle w:val="CommentReference"/>
        </w:rPr>
        <w:annotationRef/>
      </w:r>
    </w:p>
  </w:comment>
  <w:comment w:id="313" w:author="Bill Floyd" w:date="2020-09-26T08:02:00Z" w:initials="BF">
    <w:p w14:paraId="74EF5710" w14:textId="1CEC07C3" w:rsidR="007A6FD9" w:rsidRDefault="007A6FD9">
      <w:pPr>
        <w:pStyle w:val="CommentText"/>
      </w:pPr>
      <w:r>
        <w:rPr>
          <w:rStyle w:val="CommentReference"/>
        </w:rPr>
        <w:annotationRef/>
      </w:r>
    </w:p>
  </w:comment>
  <w:comment w:id="314" w:author="Bill Floyd" w:date="2020-09-26T08:06:00Z" w:initials="BF">
    <w:p w14:paraId="574FCD9B" w14:textId="2ED0A367" w:rsidR="007A6FD9" w:rsidRDefault="007A6FD9">
      <w:pPr>
        <w:pStyle w:val="CommentText"/>
      </w:pPr>
      <w:r>
        <w:rPr>
          <w:rStyle w:val="CommentReference"/>
        </w:rPr>
        <w:annotationRef/>
      </w:r>
      <w:r>
        <w:t>And did these extra samples actually provide more information and if so what?</w:t>
      </w:r>
    </w:p>
  </w:comment>
  <w:comment w:id="319" w:author="Bill Floyd" w:date="2020-09-26T08:07:00Z" w:initials="BF">
    <w:p w14:paraId="40193CEF" w14:textId="2924D956" w:rsidR="007A6FD9" w:rsidRDefault="007A6FD9">
      <w:pPr>
        <w:pStyle w:val="CommentText"/>
      </w:pPr>
      <w:r>
        <w:rPr>
          <w:rStyle w:val="CommentReference"/>
        </w:rPr>
        <w:annotationRef/>
      </w:r>
      <w:r>
        <w:t>Are your sites watershed characteristcs comparable to this, and if so how are these results relevant? What about all the other DOC concentration work from around the pacific northwest and the world?</w:t>
      </w:r>
    </w:p>
  </w:comment>
  <w:comment w:id="325" w:author="Bill Floyd" w:date="2020-09-26T08:10:00Z" w:initials="BF">
    <w:p w14:paraId="6D4F07B4" w14:textId="4F0493B2" w:rsidR="007A6FD9" w:rsidRDefault="007A6FD9">
      <w:pPr>
        <w:pStyle w:val="CommentText"/>
      </w:pPr>
      <w:r>
        <w:rPr>
          <w:rStyle w:val="CommentReference"/>
        </w:rPr>
        <w:annotationRef/>
      </w:r>
      <w:r>
        <w:t>Are you implying that aspect or location has an influence on DOC? If not, then this sentence can be removed and better to start with the second sentence.  This paragraph is also clumky, try to integrate the general results with the literature.  You can state that the highest DOC concentrations came from Weeks creek with had extensive wetlands and lakes, agreement with research elsewhere (put in references).  In line with the river continuum concept, (references), DOC and aromaticity decreased from upstream to downstream in the leach, and include if these descreases were of similar magnitude to other studies.</w:t>
      </w:r>
    </w:p>
  </w:comment>
  <w:comment w:id="326" w:author="Bill Floyd" w:date="2020-09-26T08:20:00Z" w:initials="BF">
    <w:p w14:paraId="7DA2F01F" w14:textId="09053A87" w:rsidR="007A6FD9" w:rsidRDefault="007A6FD9">
      <w:pPr>
        <w:pStyle w:val="CommentText"/>
      </w:pPr>
      <w:r>
        <w:rPr>
          <w:rStyle w:val="CommentReference"/>
        </w:rPr>
        <w:annotationRef/>
      </w:r>
      <w:r>
        <w:rPr>
          <w:rStyle w:val="CommentReference"/>
        </w:rPr>
        <w:t>Can simplify this sentence ie the Data from the west leach suggests that the pulse shunt concept (ref) is relavant to NOM transport in this system</w:t>
      </w:r>
    </w:p>
  </w:comment>
  <w:comment w:id="331" w:author="Bill Floyd" w:date="2020-09-26T08:25:00Z" w:initials="BF">
    <w:p w14:paraId="14ABEFEB" w14:textId="01955B46" w:rsidR="007A6FD9" w:rsidRDefault="007A6FD9">
      <w:pPr>
        <w:pStyle w:val="CommentText"/>
      </w:pPr>
      <w:r>
        <w:rPr>
          <w:rStyle w:val="CommentReference"/>
        </w:rPr>
        <w:annotationRef/>
      </w:r>
      <w:r>
        <w:t>This would be better placed in a summary or conclusion section of this chapter</w:t>
      </w:r>
    </w:p>
  </w:comment>
  <w:comment w:id="335" w:author="Bill Floyd" w:date="2020-09-26T08:26:00Z" w:initials="BF">
    <w:p w14:paraId="49E4E7D4" w14:textId="0E2D4B2E" w:rsidR="007A6FD9" w:rsidRDefault="007A6FD9">
      <w:pPr>
        <w:pStyle w:val="CommentText"/>
      </w:pPr>
      <w:r>
        <w:rPr>
          <w:rStyle w:val="CommentReference"/>
        </w:rPr>
        <w:annotationRef/>
      </w:r>
      <w:r>
        <w:t xml:space="preserve">Again lack of samples could be a reason this pattern was shown. Do you think DOC concentrations decreased through the wet season due to depletion of source DOC? Research elsewhere shows this. There is also quite a bit of literature about DOC in general across the PNW, including Alaska, you could reference that shows similar patterns, and elsewhere – </w:t>
      </w:r>
    </w:p>
  </w:comment>
  <w:comment w:id="336" w:author="Bill Floyd" w:date="2020-09-26T08:33:00Z" w:initials="BF">
    <w:p w14:paraId="7AA9CDBE" w14:textId="76EA7E3A" w:rsidR="007A6FD9" w:rsidRDefault="007A6FD9">
      <w:pPr>
        <w:pStyle w:val="CommentText"/>
      </w:pPr>
      <w:r>
        <w:rPr>
          <w:rStyle w:val="CommentReference"/>
        </w:rPr>
        <w:annotationRef/>
      </w:r>
      <w:r>
        <w:t>Again, many references could be found to back up this statement</w:t>
      </w:r>
    </w:p>
  </w:comment>
  <w:comment w:id="337" w:author="Bill Floyd" w:date="2020-09-26T08:33:00Z" w:initials="BF">
    <w:p w14:paraId="1CF97879" w14:textId="6AF1E5A0" w:rsidR="007A6FD9" w:rsidRDefault="007A6FD9">
      <w:pPr>
        <w:pStyle w:val="CommentText"/>
      </w:pPr>
      <w:r>
        <w:rPr>
          <w:rStyle w:val="CommentReference"/>
        </w:rPr>
        <w:annotationRef/>
      </w:r>
      <w:r>
        <w:t>Was this presented in the results?  If so, not needed here</w:t>
      </w:r>
    </w:p>
  </w:comment>
  <w:comment w:id="338" w:author="Bill Floyd" w:date="2020-09-26T08:35:00Z" w:initials="BF">
    <w:p w14:paraId="5D03088F" w14:textId="4145771C" w:rsidR="007A6FD9" w:rsidRDefault="007A6FD9">
      <w:pPr>
        <w:pStyle w:val="CommentText"/>
      </w:pPr>
      <w:r>
        <w:rPr>
          <w:rStyle w:val="CommentReference"/>
        </w:rPr>
        <w:annotationRef/>
      </w:r>
      <w:r>
        <w:t>You are essentially repeating here what you said in the first paragraph</w:t>
      </w:r>
    </w:p>
  </w:comment>
  <w:comment w:id="341" w:author="Bill Floyd" w:date="2020-09-26T08:36:00Z" w:initials="BF">
    <w:p w14:paraId="20F740F2" w14:textId="7CC30E3C" w:rsidR="007A6FD9" w:rsidRDefault="007A6FD9">
      <w:pPr>
        <w:pStyle w:val="CommentText"/>
      </w:pPr>
      <w:r>
        <w:rPr>
          <w:rStyle w:val="CommentReference"/>
        </w:rPr>
        <w:annotationRef/>
      </w:r>
      <w:r>
        <w:t>Rather than interesting, how about informative?</w:t>
      </w:r>
    </w:p>
  </w:comment>
  <w:comment w:id="348" w:author="Bill Floyd" w:date="2020-09-26T10:14:00Z" w:initials="BF">
    <w:p w14:paraId="3A5ADD61" w14:textId="435EC940" w:rsidR="007A6FD9" w:rsidRDefault="007A6FD9">
      <w:pPr>
        <w:pStyle w:val="CommentText"/>
      </w:pPr>
      <w:r>
        <w:rPr>
          <w:rStyle w:val="CommentReference"/>
        </w:rPr>
        <w:annotationRef/>
      </w:r>
      <w:r>
        <w:t>What is more appropriate in this section would be to describe, based on the literature what conditions and characteristics can influence DOC and NOM,and then make some linkages to what you observed in the last chapter and then it leads into the objective of this chapter.</w:t>
      </w:r>
    </w:p>
  </w:comment>
  <w:comment w:id="356" w:author="Bill Floyd" w:date="2020-09-26T10:18:00Z" w:initials="BF">
    <w:p w14:paraId="1DA02419" w14:textId="36A5425E" w:rsidR="007A6FD9" w:rsidRDefault="007A6FD9">
      <w:pPr>
        <w:pStyle w:val="CommentText"/>
      </w:pPr>
      <w:r>
        <w:rPr>
          <w:rStyle w:val="CommentReference"/>
        </w:rPr>
        <w:annotationRef/>
      </w:r>
      <w:r>
        <w:t>This really describes a method that can be used to analyze your data – this should be reduced to one paragraph in which you directly relate it to your data., If you want to include this description, which is well done, put it in the appendix.  You can simply state that you used random forests, reference the paper(s) that describe the reference, and the r package you used for it, and describe how your data is suitable and does or does not violate any assumptions. You could also provide an example of a few studies who have used the method – not there results, bit simply that it has been used in comparable studies.</w:t>
      </w:r>
    </w:p>
  </w:comment>
  <w:comment w:id="360" w:author="Bill Floyd" w:date="2020-09-26T10:24:00Z" w:initials="BF">
    <w:p w14:paraId="7CEFDC7F" w14:textId="546D87CA" w:rsidR="007A6FD9" w:rsidRDefault="007A6FD9">
      <w:pPr>
        <w:pStyle w:val="CommentText"/>
      </w:pPr>
      <w:r>
        <w:rPr>
          <w:rStyle w:val="CommentReference"/>
        </w:rPr>
        <w:annotationRef/>
      </w:r>
      <w:r>
        <w:t>This section provides a good overview of hysteresis, but you need to tie this into your data and make a link to the chapter objective</w:t>
      </w:r>
    </w:p>
  </w:comment>
  <w:comment w:id="367" w:author="Bill Floyd" w:date="2020-09-26T10:29:00Z" w:initials="BF">
    <w:p w14:paraId="2834A3B1" w14:textId="0E2EDD56" w:rsidR="007A6FD9" w:rsidRDefault="007A6FD9">
      <w:pPr>
        <w:pStyle w:val="CommentText"/>
      </w:pPr>
      <w:r>
        <w:rPr>
          <w:rStyle w:val="CommentReference"/>
        </w:rPr>
        <w:annotationRef/>
      </w:r>
      <w:r>
        <w:t>These are results</w:t>
      </w:r>
    </w:p>
  </w:comment>
  <w:comment w:id="370" w:author="Bill Floyd" w:date="2020-09-26T10:30:00Z" w:initials="BF">
    <w:p w14:paraId="59ECE322" w14:textId="4C63B449" w:rsidR="007A6FD9" w:rsidRDefault="007A6FD9">
      <w:pPr>
        <w:pStyle w:val="CommentText"/>
      </w:pPr>
      <w:r>
        <w:rPr>
          <w:rStyle w:val="CommentReference"/>
        </w:rPr>
        <w:annotationRef/>
      </w:r>
      <w:r>
        <w:t>results</w:t>
      </w:r>
    </w:p>
  </w:comment>
  <w:comment w:id="371" w:author="Bill Floyd" w:date="2020-09-26T10:30:00Z" w:initials="BF">
    <w:p w14:paraId="36EDE8EF" w14:textId="12E0ECE6" w:rsidR="007A6FD9" w:rsidRDefault="007A6FD9">
      <w:pPr>
        <w:pStyle w:val="CommentText"/>
      </w:pPr>
      <w:r>
        <w:rPr>
          <w:rStyle w:val="CommentReference"/>
        </w:rPr>
        <w:annotationRef/>
      </w:r>
      <w:r>
        <w:t>results</w:t>
      </w:r>
    </w:p>
  </w:comment>
  <w:comment w:id="374" w:author="Bill Floyd" w:date="2020-09-26T10:32:00Z" w:initials="BF">
    <w:p w14:paraId="36255DFF" w14:textId="11DB871F" w:rsidR="007A6FD9" w:rsidRDefault="007A6FD9">
      <w:pPr>
        <w:pStyle w:val="CommentText"/>
      </w:pPr>
      <w:r>
        <w:rPr>
          <w:rStyle w:val="CommentReference"/>
        </w:rPr>
        <w:annotationRef/>
      </w:r>
      <w:r>
        <w:t>I think I understand what you are getting at, but linking it to interception and ET for shorter periods and not to longer periods doesn’t really make sense as those processes happen at all those scales</w:t>
      </w:r>
    </w:p>
  </w:comment>
  <w:comment w:id="372" w:author="Bill Floyd" w:date="2020-09-26T10:32:00Z" w:initials="BF">
    <w:p w14:paraId="604B6A09" w14:textId="04E73D3F" w:rsidR="007A6FD9" w:rsidRDefault="007A6FD9">
      <w:pPr>
        <w:pStyle w:val="CommentText"/>
      </w:pPr>
      <w:r>
        <w:rPr>
          <w:rStyle w:val="CommentReference"/>
        </w:rPr>
        <w:annotationRef/>
      </w:r>
      <w:r>
        <w:t>results with a mix of discussion</w:t>
      </w:r>
    </w:p>
  </w:comment>
  <w:comment w:id="377" w:author="Bill Floyd" w:date="2020-09-26T13:19:00Z" w:initials="BF">
    <w:p w14:paraId="534949F2" w14:textId="76B2B64D" w:rsidR="007A6FD9" w:rsidRDefault="007A6FD9">
      <w:pPr>
        <w:pStyle w:val="CommentText"/>
      </w:pPr>
      <w:r>
        <w:rPr>
          <w:rStyle w:val="CommentReference"/>
        </w:rPr>
        <w:annotationRef/>
      </w:r>
      <w:r>
        <w:t>define C and Q before you use acronym</w:t>
      </w:r>
    </w:p>
  </w:comment>
  <w:comment w:id="387" w:author="Bill Floyd" w:date="2020-09-27T19:33:00Z" w:initials="BF">
    <w:p w14:paraId="524E3A78" w14:textId="309C5CD4" w:rsidR="007A6FD9" w:rsidRDefault="007A6FD9">
      <w:pPr>
        <w:pStyle w:val="CommentText"/>
      </w:pPr>
      <w:r>
        <w:rPr>
          <w:rStyle w:val="CommentReference"/>
        </w:rPr>
        <w:annotationRef/>
      </w:r>
      <w:r>
        <w:t>what does colour of bar represent?</w:t>
      </w:r>
    </w:p>
  </w:comment>
  <w:comment w:id="401" w:author="Bill Floyd" w:date="2020-09-27T19:42:00Z" w:initials="BF">
    <w:p w14:paraId="2A8F90C3" w14:textId="231BDF46" w:rsidR="007A6FD9" w:rsidRDefault="007A6FD9">
      <w:pPr>
        <w:pStyle w:val="CommentText"/>
      </w:pPr>
      <w:r>
        <w:rPr>
          <w:rStyle w:val="CommentReference"/>
        </w:rPr>
        <w:annotationRef/>
      </w:r>
      <w:r>
        <w:t>This is a discussion point, and a good one, but also make sure you reference it when you state it.</w:t>
      </w:r>
    </w:p>
  </w:comment>
  <w:comment w:id="404" w:author="Hannah McSorley" w:date="2020-09-18T22:16:00Z" w:initials="HM">
    <w:p w14:paraId="3FF3F7F8" w14:textId="77777777" w:rsidR="007A6FD9" w:rsidRDefault="007A6FD9">
      <w:pPr>
        <w:pStyle w:val="CommentText"/>
      </w:pPr>
      <w:r>
        <w:rPr>
          <w:rStyle w:val="CommentReference"/>
        </w:rPr>
        <w:annotationRef/>
      </w:r>
      <w:r>
        <w:t>statistically?</w:t>
      </w:r>
    </w:p>
  </w:comment>
  <w:comment w:id="412" w:author="Hannah McSorley" w:date="2020-09-18T22:20:00Z" w:initials="HM">
    <w:p w14:paraId="0D7CC1DC" w14:textId="77777777" w:rsidR="007A6FD9" w:rsidRDefault="007A6FD9">
      <w:pPr>
        <w:pStyle w:val="CommentText"/>
      </w:pPr>
      <w:r>
        <w:rPr>
          <w:rStyle w:val="CommentReference"/>
        </w:rPr>
        <w:annotationRef/>
      </w:r>
      <w:r>
        <w:rPr>
          <w:noProof/>
        </w:rPr>
        <w:t>add note about stage hysteresis dynamics</w:t>
      </w:r>
    </w:p>
  </w:comment>
  <w:comment w:id="415" w:author="Bill Floyd" w:date="2020-09-27T19:51:00Z" w:initials="BF">
    <w:p w14:paraId="7F514D87" w14:textId="537BA48D" w:rsidR="007A6FD9" w:rsidRDefault="007A6FD9">
      <w:pPr>
        <w:pStyle w:val="CommentText"/>
      </w:pPr>
      <w:r>
        <w:rPr>
          <w:rStyle w:val="CommentReference"/>
        </w:rPr>
        <w:annotationRef/>
      </w:r>
      <w:r>
        <w:t>this a repeat from the previous sectoin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E3EB83" w15:done="0"/>
  <w15:commentEx w15:paraId="2ABF93D5" w15:done="0"/>
  <w15:commentEx w15:paraId="78E8CDBE" w15:paraIdParent="2ABF93D5" w15:done="0"/>
  <w15:commentEx w15:paraId="5C1A1C4A" w15:done="0"/>
  <w15:commentEx w15:paraId="62F99C5A" w15:done="0"/>
  <w15:commentEx w15:paraId="62E50E57" w15:done="0"/>
  <w15:commentEx w15:paraId="6D538F24" w15:done="0"/>
  <w15:commentEx w15:paraId="5255B4E2" w15:done="0"/>
  <w15:commentEx w15:paraId="4FC2E7B4" w15:done="0"/>
  <w15:commentEx w15:paraId="5052D512" w15:paraIdParent="4FC2E7B4" w15:done="0"/>
  <w15:commentEx w15:paraId="65A1E811" w15:done="0"/>
  <w15:commentEx w15:paraId="287ADB3C" w15:paraIdParent="65A1E811" w15:done="0"/>
  <w15:commentEx w15:paraId="10329A5B" w15:done="0"/>
  <w15:commentEx w15:paraId="138D89C0" w15:done="0"/>
  <w15:commentEx w15:paraId="4AB6FB3B" w15:done="0"/>
  <w15:commentEx w15:paraId="2BA5D691" w15:paraIdParent="4AB6FB3B" w15:done="0"/>
  <w15:commentEx w15:paraId="16F44DA6" w15:done="1"/>
  <w15:commentEx w15:paraId="4C03408F" w15:done="1"/>
  <w15:commentEx w15:paraId="015EB88C" w15:done="1"/>
  <w15:commentEx w15:paraId="681DE531" w15:done="1"/>
  <w15:commentEx w15:paraId="049E4960" w15:paraIdParent="681DE531" w15:done="1"/>
  <w15:commentEx w15:paraId="489001D8" w15:done="1"/>
  <w15:commentEx w15:paraId="29DDD428" w15:done="0"/>
  <w15:commentEx w15:paraId="7D979FBF" w15:paraIdParent="29DDD428" w15:done="0"/>
  <w15:commentEx w15:paraId="3A9EFE79" w15:done="0"/>
  <w15:commentEx w15:paraId="623CB7D1" w15:done="0"/>
  <w15:commentEx w15:paraId="6DC2EAE3" w15:done="0"/>
  <w15:commentEx w15:paraId="0370AA81" w15:done="0"/>
  <w15:commentEx w15:paraId="32C7C9BA" w15:done="0"/>
  <w15:commentEx w15:paraId="58E98C1A" w15:done="0"/>
  <w15:commentEx w15:paraId="4EEF4D5A" w15:done="0"/>
  <w15:commentEx w15:paraId="2B5F6DE1" w15:done="0"/>
  <w15:commentEx w15:paraId="0FFA643F" w15:done="0"/>
  <w15:commentEx w15:paraId="345F69EC" w15:done="0"/>
  <w15:commentEx w15:paraId="511EF88D" w15:paraIdParent="345F69EC" w15:done="0"/>
  <w15:commentEx w15:paraId="4D7AFBFD" w15:done="0"/>
  <w15:commentEx w15:paraId="6BD2486A" w15:done="0"/>
  <w15:commentEx w15:paraId="54C4F55C" w15:done="0"/>
  <w15:commentEx w15:paraId="4287FBBF" w15:done="0"/>
  <w15:commentEx w15:paraId="595B5F14" w15:done="0"/>
  <w15:commentEx w15:paraId="0BEFD678" w15:done="0"/>
  <w15:commentEx w15:paraId="13B93A56" w15:done="0"/>
  <w15:commentEx w15:paraId="25ADBB9C" w15:done="0"/>
  <w15:commentEx w15:paraId="195FBED4" w15:done="0"/>
  <w15:commentEx w15:paraId="6E6E15FF" w15:done="0"/>
  <w15:commentEx w15:paraId="2205DDC5" w15:done="0"/>
  <w15:commentEx w15:paraId="5233FAF6" w15:done="0"/>
  <w15:commentEx w15:paraId="00A11E17" w15:done="0"/>
  <w15:commentEx w15:paraId="7FB34915" w15:done="0"/>
  <w15:commentEx w15:paraId="5DB2BF02" w15:done="0"/>
  <w15:commentEx w15:paraId="61B22BB2" w15:done="0"/>
  <w15:commentEx w15:paraId="737F02A5" w15:done="0"/>
  <w15:commentEx w15:paraId="4A33B558" w15:done="0"/>
  <w15:commentEx w15:paraId="299CC230" w15:done="0"/>
  <w15:commentEx w15:paraId="60B492D2" w15:done="0"/>
  <w15:commentEx w15:paraId="711F6E84" w15:done="0"/>
  <w15:commentEx w15:paraId="1E4659A4" w15:done="0"/>
  <w15:commentEx w15:paraId="64FAFCD1" w15:done="0"/>
  <w15:commentEx w15:paraId="25F27C90" w15:done="0"/>
  <w15:commentEx w15:paraId="74EF5710" w15:done="0"/>
  <w15:commentEx w15:paraId="574FCD9B" w15:done="0"/>
  <w15:commentEx w15:paraId="40193CEF" w15:done="0"/>
  <w15:commentEx w15:paraId="6D4F07B4" w15:done="0"/>
  <w15:commentEx w15:paraId="7DA2F01F" w15:done="0"/>
  <w15:commentEx w15:paraId="14ABEFEB" w15:done="0"/>
  <w15:commentEx w15:paraId="49E4E7D4" w15:done="0"/>
  <w15:commentEx w15:paraId="7AA9CDBE" w15:done="0"/>
  <w15:commentEx w15:paraId="1CF97879" w15:done="0"/>
  <w15:commentEx w15:paraId="5D03088F" w15:done="0"/>
  <w15:commentEx w15:paraId="20F740F2" w15:done="0"/>
  <w15:commentEx w15:paraId="3A5ADD61" w15:done="0"/>
  <w15:commentEx w15:paraId="1DA02419" w15:done="0"/>
  <w15:commentEx w15:paraId="7CEFDC7F" w15:done="0"/>
  <w15:commentEx w15:paraId="2834A3B1" w15:done="0"/>
  <w15:commentEx w15:paraId="59ECE322" w15:done="0"/>
  <w15:commentEx w15:paraId="36EDE8EF" w15:done="0"/>
  <w15:commentEx w15:paraId="36255DFF" w15:done="0"/>
  <w15:commentEx w15:paraId="604B6A09" w15:done="0"/>
  <w15:commentEx w15:paraId="534949F2" w15:done="0"/>
  <w15:commentEx w15:paraId="524E3A78" w15:done="0"/>
  <w15:commentEx w15:paraId="2A8F90C3" w15:done="0"/>
  <w15:commentEx w15:paraId="3FF3F7F8" w15:done="0"/>
  <w15:commentEx w15:paraId="0D7CC1DC" w15:done="0"/>
  <w15:commentEx w15:paraId="7F514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FAA" w16cex:dateUtc="2020-10-05T22:52:00Z"/>
  <w16cex:commentExtensible w16cex:durableId="2325C42C" w16cex:dateUtc="2020-10-05T23:11:00Z"/>
  <w16cex:commentExtensible w16cex:durableId="2325C537" w16cex:dateUtc="2020-10-0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E3EB83" w16cid:durableId="2324BB20"/>
  <w16cid:commentId w16cid:paraId="2ABF93D5" w16cid:durableId="2324BB21"/>
  <w16cid:commentId w16cid:paraId="78E8CDBE" w16cid:durableId="2325CE43"/>
  <w16cid:commentId w16cid:paraId="5C1A1C4A" w16cid:durableId="2324BB22"/>
  <w16cid:commentId w16cid:paraId="62F99C5A" w16cid:durableId="2324BB23"/>
  <w16cid:commentId w16cid:paraId="62E50E57" w16cid:durableId="2325BFAA"/>
  <w16cid:commentId w16cid:paraId="6D538F24" w16cid:durableId="2324BB24"/>
  <w16cid:commentId w16cid:paraId="5255B4E2" w16cid:durableId="2324BB25"/>
  <w16cid:commentId w16cid:paraId="4FC2E7B4" w16cid:durableId="2324BB26"/>
  <w16cid:commentId w16cid:paraId="5052D512" w16cid:durableId="2324BB27"/>
  <w16cid:commentId w16cid:paraId="65A1E811" w16cid:durableId="2324BB28"/>
  <w16cid:commentId w16cid:paraId="287ADB3C" w16cid:durableId="2324BB29"/>
  <w16cid:commentId w16cid:paraId="10329A5B" w16cid:durableId="2324BB2A"/>
  <w16cid:commentId w16cid:paraId="138D89C0" w16cid:durableId="2324BB2B"/>
  <w16cid:commentId w16cid:paraId="4AB6FB3B" w16cid:durableId="2324BB2C"/>
  <w16cid:commentId w16cid:paraId="2BA5D691" w16cid:durableId="2325C42C"/>
  <w16cid:commentId w16cid:paraId="16F44DA6" w16cid:durableId="2324BB2D"/>
  <w16cid:commentId w16cid:paraId="4C03408F" w16cid:durableId="2324BB2E"/>
  <w16cid:commentId w16cid:paraId="015EB88C" w16cid:durableId="2324BB2F"/>
  <w16cid:commentId w16cid:paraId="681DE531" w16cid:durableId="2324BB30"/>
  <w16cid:commentId w16cid:paraId="049E4960" w16cid:durableId="23316ACA"/>
  <w16cid:commentId w16cid:paraId="489001D8" w16cid:durableId="2324BB31"/>
  <w16cid:commentId w16cid:paraId="29DDD428" w16cid:durableId="2324BB32"/>
  <w16cid:commentId w16cid:paraId="7D979FBF" w16cid:durableId="2325D23A"/>
  <w16cid:commentId w16cid:paraId="3A9EFE79" w16cid:durableId="2324BB33"/>
  <w16cid:commentId w16cid:paraId="623CB7D1" w16cid:durableId="2324BB34"/>
  <w16cid:commentId w16cid:paraId="6DC2EAE3" w16cid:durableId="2324BB35"/>
  <w16cid:commentId w16cid:paraId="0370AA81" w16cid:durableId="2324BB36"/>
  <w16cid:commentId w16cid:paraId="32C7C9BA" w16cid:durableId="2324BB37"/>
  <w16cid:commentId w16cid:paraId="58E98C1A" w16cid:durableId="2324BB38"/>
  <w16cid:commentId w16cid:paraId="4EEF4D5A" w16cid:durableId="2324BB39"/>
  <w16cid:commentId w16cid:paraId="2B5F6DE1" w16cid:durableId="2324BB3A"/>
  <w16cid:commentId w16cid:paraId="0FFA643F" w16cid:durableId="2324BB3B"/>
  <w16cid:commentId w16cid:paraId="345F69EC" w16cid:durableId="2324BB3C"/>
  <w16cid:commentId w16cid:paraId="511EF88D" w16cid:durableId="2325C537"/>
  <w16cid:commentId w16cid:paraId="4D7AFBFD" w16cid:durableId="2324BB3D"/>
  <w16cid:commentId w16cid:paraId="6BD2486A" w16cid:durableId="2324BB3E"/>
  <w16cid:commentId w16cid:paraId="54C4F55C" w16cid:durableId="2324BB3F"/>
  <w16cid:commentId w16cid:paraId="4287FBBF" w16cid:durableId="2324BB40"/>
  <w16cid:commentId w16cid:paraId="595B5F14" w16cid:durableId="2324BB41"/>
  <w16cid:commentId w16cid:paraId="0BEFD678" w16cid:durableId="2324BB42"/>
  <w16cid:commentId w16cid:paraId="13B93A56" w16cid:durableId="2324BB43"/>
  <w16cid:commentId w16cid:paraId="25ADBB9C" w16cid:durableId="2324BB44"/>
  <w16cid:commentId w16cid:paraId="195FBED4" w16cid:durableId="2324BB45"/>
  <w16cid:commentId w16cid:paraId="6E6E15FF" w16cid:durableId="2324BB46"/>
  <w16cid:commentId w16cid:paraId="2205DDC5" w16cid:durableId="2324BB47"/>
  <w16cid:commentId w16cid:paraId="5233FAF6" w16cid:durableId="2324BB48"/>
  <w16cid:commentId w16cid:paraId="00A11E17" w16cid:durableId="2324BB49"/>
  <w16cid:commentId w16cid:paraId="7FB34915" w16cid:durableId="2324BB4A"/>
  <w16cid:commentId w16cid:paraId="5DB2BF02" w16cid:durableId="2324BB4B"/>
  <w16cid:commentId w16cid:paraId="61B22BB2" w16cid:durableId="2324BB4C"/>
  <w16cid:commentId w16cid:paraId="737F02A5" w16cid:durableId="2324BB4D"/>
  <w16cid:commentId w16cid:paraId="4A33B558" w16cid:durableId="2324BB4E"/>
  <w16cid:commentId w16cid:paraId="299CC230" w16cid:durableId="2324BB4F"/>
  <w16cid:commentId w16cid:paraId="60B492D2" w16cid:durableId="2324BB50"/>
  <w16cid:commentId w16cid:paraId="711F6E84" w16cid:durableId="2324BB51"/>
  <w16cid:commentId w16cid:paraId="1E4659A4" w16cid:durableId="2324BB52"/>
  <w16cid:commentId w16cid:paraId="64FAFCD1" w16cid:durableId="2324BB53"/>
  <w16cid:commentId w16cid:paraId="25F27C90" w16cid:durableId="2324BB54"/>
  <w16cid:commentId w16cid:paraId="74EF5710" w16cid:durableId="2324BB55"/>
  <w16cid:commentId w16cid:paraId="574FCD9B" w16cid:durableId="2324BB56"/>
  <w16cid:commentId w16cid:paraId="40193CEF" w16cid:durableId="2324BB57"/>
  <w16cid:commentId w16cid:paraId="6D4F07B4" w16cid:durableId="2324BB58"/>
  <w16cid:commentId w16cid:paraId="7DA2F01F" w16cid:durableId="2324BB59"/>
  <w16cid:commentId w16cid:paraId="14ABEFEB" w16cid:durableId="2324BB5A"/>
  <w16cid:commentId w16cid:paraId="49E4E7D4" w16cid:durableId="2324BB5B"/>
  <w16cid:commentId w16cid:paraId="7AA9CDBE" w16cid:durableId="2324BB5C"/>
  <w16cid:commentId w16cid:paraId="1CF97879" w16cid:durableId="2324BB5D"/>
  <w16cid:commentId w16cid:paraId="5D03088F" w16cid:durableId="2324BB5E"/>
  <w16cid:commentId w16cid:paraId="20F740F2" w16cid:durableId="2324BB5F"/>
  <w16cid:commentId w16cid:paraId="3A5ADD61" w16cid:durableId="2324BB60"/>
  <w16cid:commentId w16cid:paraId="1DA02419" w16cid:durableId="2324BB61"/>
  <w16cid:commentId w16cid:paraId="7CEFDC7F" w16cid:durableId="2324BB62"/>
  <w16cid:commentId w16cid:paraId="2834A3B1" w16cid:durableId="2324BB63"/>
  <w16cid:commentId w16cid:paraId="59ECE322" w16cid:durableId="2324BB64"/>
  <w16cid:commentId w16cid:paraId="36EDE8EF" w16cid:durableId="2324BB65"/>
  <w16cid:commentId w16cid:paraId="36255DFF" w16cid:durableId="2324BB66"/>
  <w16cid:commentId w16cid:paraId="604B6A09" w16cid:durableId="2324BB67"/>
  <w16cid:commentId w16cid:paraId="534949F2" w16cid:durableId="2324BB68"/>
  <w16cid:commentId w16cid:paraId="524E3A78" w16cid:durableId="2324BB69"/>
  <w16cid:commentId w16cid:paraId="2A8F90C3" w16cid:durableId="2324BB6A"/>
  <w16cid:commentId w16cid:paraId="3FF3F7F8" w16cid:durableId="2324BB6B"/>
  <w16cid:commentId w16cid:paraId="0D7CC1DC" w16cid:durableId="2324BB6C"/>
  <w16cid:commentId w16cid:paraId="7F514D87" w16cid:durableId="2324BB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63511E" w14:textId="77777777" w:rsidR="004D61CA" w:rsidRDefault="004D61CA">
      <w:pPr>
        <w:spacing w:line="240" w:lineRule="auto"/>
      </w:pPr>
      <w:r>
        <w:separator/>
      </w:r>
    </w:p>
  </w:endnote>
  <w:endnote w:type="continuationSeparator" w:id="0">
    <w:p w14:paraId="668B17AD" w14:textId="77777777" w:rsidR="004D61CA" w:rsidRDefault="004D61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1775" w14:textId="77777777" w:rsidR="007A6FD9" w:rsidRDefault="007A6FD9">
    <w:pPr>
      <w:pStyle w:val="Footer"/>
      <w:jc w:val="right"/>
    </w:pPr>
    <w:r>
      <w:fldChar w:fldCharType="begin"/>
    </w:r>
    <w:r>
      <w:instrText xml:space="preserve"> PAGE   \* MERGEFORMAT </w:instrText>
    </w:r>
    <w:r>
      <w:fldChar w:fldCharType="separate"/>
    </w:r>
    <w:r>
      <w:rPr>
        <w:noProof/>
      </w:rPr>
      <w:t>123</w:t>
    </w:r>
    <w:r>
      <w:rPr>
        <w:noProof/>
      </w:rPr>
      <w:fldChar w:fldCharType="end"/>
    </w:r>
  </w:p>
  <w:p w14:paraId="5C5EE08F" w14:textId="77777777" w:rsidR="007A6FD9" w:rsidRDefault="007A6FD9" w:rsidP="000622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3E3177" w14:textId="77777777" w:rsidR="004D61CA" w:rsidRDefault="004D61CA">
      <w:r>
        <w:separator/>
      </w:r>
    </w:p>
  </w:footnote>
  <w:footnote w:type="continuationSeparator" w:id="0">
    <w:p w14:paraId="487815F5" w14:textId="77777777" w:rsidR="004D61CA" w:rsidRDefault="004D61CA">
      <w:r>
        <w:continuationSeparator/>
      </w:r>
    </w:p>
  </w:footnote>
  <w:footnote w:id="1">
    <w:p w14:paraId="53DD5782" w14:textId="77777777" w:rsidR="007A6FD9" w:rsidRDefault="007A6FD9">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F6E77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C910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DE84EE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4642C2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1710"/>
        </w:tabs>
        <w:ind w:left="1134"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1C2586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62235"/>
    <w:rsid w:val="000F3AB9"/>
    <w:rsid w:val="001023C7"/>
    <w:rsid w:val="00120BB3"/>
    <w:rsid w:val="001D1A28"/>
    <w:rsid w:val="00227FF1"/>
    <w:rsid w:val="0028769D"/>
    <w:rsid w:val="002C3CCE"/>
    <w:rsid w:val="002C5B6F"/>
    <w:rsid w:val="002E2A27"/>
    <w:rsid w:val="002E46C3"/>
    <w:rsid w:val="00413010"/>
    <w:rsid w:val="00460C0B"/>
    <w:rsid w:val="004851AE"/>
    <w:rsid w:val="0049388F"/>
    <w:rsid w:val="004D61CA"/>
    <w:rsid w:val="004D6C34"/>
    <w:rsid w:val="004E29B3"/>
    <w:rsid w:val="004F1A71"/>
    <w:rsid w:val="00507883"/>
    <w:rsid w:val="00582D03"/>
    <w:rsid w:val="00590D07"/>
    <w:rsid w:val="0064177F"/>
    <w:rsid w:val="006744FA"/>
    <w:rsid w:val="00784D58"/>
    <w:rsid w:val="007A6FD9"/>
    <w:rsid w:val="007E1A0C"/>
    <w:rsid w:val="008465C5"/>
    <w:rsid w:val="00873E96"/>
    <w:rsid w:val="008D6863"/>
    <w:rsid w:val="00945F76"/>
    <w:rsid w:val="00A024A7"/>
    <w:rsid w:val="00A60898"/>
    <w:rsid w:val="00AC7637"/>
    <w:rsid w:val="00B323B3"/>
    <w:rsid w:val="00B368AD"/>
    <w:rsid w:val="00B557F4"/>
    <w:rsid w:val="00B86B75"/>
    <w:rsid w:val="00BC48D5"/>
    <w:rsid w:val="00C24EF6"/>
    <w:rsid w:val="00C26A8D"/>
    <w:rsid w:val="00C36279"/>
    <w:rsid w:val="00C77923"/>
    <w:rsid w:val="00C84838"/>
    <w:rsid w:val="00CC7A63"/>
    <w:rsid w:val="00CD3C3F"/>
    <w:rsid w:val="00D104E1"/>
    <w:rsid w:val="00DF6A6E"/>
    <w:rsid w:val="00E01B27"/>
    <w:rsid w:val="00E07C3C"/>
    <w:rsid w:val="00E315A3"/>
    <w:rsid w:val="00E3247D"/>
    <w:rsid w:val="00FB127A"/>
    <w:rsid w:val="00FD124D"/>
    <w:rsid w:val="00FF3D1A"/>
    <w:rsid w:val="00FF4AE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E5B8"/>
  <w15:docId w15:val="{A3597DD2-5D66-4D8B-84DF-A15D8C75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tabs>
        <w:tab w:val="clear" w:pos="1710"/>
        <w:tab w:val="num" w:pos="576"/>
      </w:tabs>
      <w:ind w:left="0"/>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CC7A63"/>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4D6C34"/>
    <w:pPr>
      <w:tabs>
        <w:tab w:val="right" w:leader="dot" w:pos="9350"/>
      </w:tabs>
      <w:spacing w:line="360"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CC7A63"/>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64177F"/>
    <w:rPr>
      <w:sz w:val="16"/>
      <w:szCs w:val="16"/>
    </w:rPr>
  </w:style>
  <w:style w:type="paragraph" w:styleId="CommentText">
    <w:name w:val="annotation text"/>
    <w:basedOn w:val="Normal"/>
    <w:link w:val="CommentTextChar"/>
    <w:semiHidden/>
    <w:unhideWhenUsed/>
    <w:rsid w:val="0064177F"/>
    <w:pPr>
      <w:spacing w:line="240" w:lineRule="auto"/>
    </w:pPr>
    <w:rPr>
      <w:sz w:val="20"/>
      <w:szCs w:val="20"/>
    </w:rPr>
  </w:style>
  <w:style w:type="character" w:customStyle="1" w:styleId="CommentTextChar">
    <w:name w:val="Comment Text Char"/>
    <w:basedOn w:val="DefaultParagraphFont"/>
    <w:link w:val="CommentText"/>
    <w:semiHidden/>
    <w:rsid w:val="0064177F"/>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64177F"/>
    <w:rPr>
      <w:b/>
      <w:bCs/>
    </w:rPr>
  </w:style>
  <w:style w:type="character" w:customStyle="1" w:styleId="CommentSubjectChar">
    <w:name w:val="Comment Subject Char"/>
    <w:basedOn w:val="CommentTextChar"/>
    <w:link w:val="CommentSubject"/>
    <w:semiHidden/>
    <w:rsid w:val="0064177F"/>
    <w:rPr>
      <w:rFonts w:ascii="Times New Roman" w:hAnsi="Times New Roman"/>
      <w:b/>
      <w:bCs/>
      <w:lang w:val="en-US" w:eastAsia="en-US"/>
    </w:rPr>
  </w:style>
  <w:style w:type="paragraph" w:styleId="Revision">
    <w:name w:val="Revision"/>
    <w:hidden/>
    <w:uiPriority w:val="71"/>
    <w:semiHidden/>
    <w:rsid w:val="00945F76"/>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11/j.1365-2427.2011.02613.x"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7JG000674" TargetMode="External"/><Relationship Id="rId68" Type="http://schemas.openxmlformats.org/officeDocument/2006/relationships/hyperlink" Target="https://www2.gov.bc.ca/gov/content/governments/organizational-structure/ministries-organizations/ministries/environment-climate-change" TargetMode="External"/><Relationship Id="rId84" Type="http://schemas.openxmlformats.org/officeDocument/2006/relationships/hyperlink" Target="https://doi.org/10.13031/2013.15662" TargetMode="External"/><Relationship Id="rId89" Type="http://schemas.openxmlformats.org/officeDocument/2006/relationships/hyperlink" Target="https://www.jstor.org/stable/40058211" TargetMode="External"/><Relationship Id="rId112" Type="http://schemas.openxmlformats.org/officeDocument/2006/relationships/hyperlink" Target="https://doi.org/10.1016/S0003-2670(96)00412-6" TargetMode="External"/><Relationship Id="rId16" Type="http://schemas.openxmlformats.org/officeDocument/2006/relationships/image" Target="media/image5.png"/><Relationship Id="rId107" Type="http://schemas.openxmlformats.org/officeDocument/2006/relationships/hyperlink" Target="https://doi.org/10.1016/j.advwatres.2015.09.026"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111/ele.12897" TargetMode="External"/><Relationship Id="rId74" Type="http://schemas.openxmlformats.org/officeDocument/2006/relationships/hyperlink" Target="https://doi.org/IWSS-297445977-5079" TargetMode="External"/><Relationship Id="rId79" Type="http://schemas.openxmlformats.org/officeDocument/2006/relationships/hyperlink" Target="https://doi.org/10.1016/j.watres.2010.08.051" TargetMode="External"/><Relationship Id="rId102" Type="http://schemas.openxmlformats.org/officeDocument/2006/relationships/hyperlink" Target="https://doi.org/10.1016/j.cis.2010.06.007" TargetMode="External"/><Relationship Id="rId123" Type="http://schemas.openxmlformats.org/officeDocument/2006/relationships/hyperlink" Target="https://doi.org/10.1007/s10533-008-9207-6"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29/2005JG000082" TargetMode="External"/><Relationship Id="rId95" Type="http://schemas.openxmlformats.org/officeDocument/2006/relationships/hyperlink" Target="https://doi.org/10.1029/2005WR004362"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standardmethods.org/" TargetMode="External"/><Relationship Id="rId69" Type="http://schemas.openxmlformats.org/officeDocument/2006/relationships/hyperlink" Target="https://soilsofcanada.ca" TargetMode="External"/><Relationship Id="rId77" Type="http://schemas.openxmlformats.org/officeDocument/2006/relationships/hyperlink" Target="https://pubs.er.usgs.gov/publication/sir20075282" TargetMode="External"/><Relationship Id="rId100" Type="http://schemas.openxmlformats.org/officeDocument/2006/relationships/hyperlink" Target="https://doi.org/10.1002/rra.1504" TargetMode="External"/><Relationship Id="rId105" Type="http://schemas.openxmlformats.org/officeDocument/2006/relationships/hyperlink" Target="https://doi.org/10.14288/1.0387350" TargetMode="External"/><Relationship Id="rId113" Type="http://schemas.openxmlformats.org/officeDocument/2006/relationships/hyperlink" Target="https://www.for.gov.bc.ca/hfd/pubs/docs/lmh/Lmh66/LMH66%7B\_%7Dvolume2of2.pdf" TargetMode="External"/><Relationship Id="rId118" Type="http://schemas.openxmlformats.org/officeDocument/2006/relationships/hyperlink" Target="https://doi.org/10.1186/1471-2105-9-307" TargetMode="External"/><Relationship Id="rId126" Type="http://schemas.openxmlformats.org/officeDocument/2006/relationships/hyperlink" Target="https://doi.org/10.1029/2018GL080005"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oi.org/10.1007/978-94-007-1363-5" TargetMode="External"/><Relationship Id="rId80" Type="http://schemas.openxmlformats.org/officeDocument/2006/relationships/hyperlink" Target="https://doi.org/10.1002/(SICI)1099-1085(199903)13:4%3C563::AID-HYP711%3E3.0.CO;2-N" TargetMode="External"/><Relationship Id="rId85"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www.jstor.org/stable/41311011" TargetMode="External"/><Relationship Id="rId98" Type="http://schemas.openxmlformats.org/officeDocument/2006/relationships/hyperlink" Target="https://doi.org/10.1016/j.jhazmat.2014.02.009" TargetMode="External"/><Relationship Id="rId121" Type="http://schemas.openxmlformats.org/officeDocument/2006/relationships/hyperlink" Target="https://doi.org/10.339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2/2017WR021578" TargetMode="External"/><Relationship Id="rId67" Type="http://schemas.openxmlformats.org/officeDocument/2006/relationships/hyperlink" Target="https://doi.org/10.1201/9780367816377-11" TargetMode="External"/><Relationship Id="rId103" Type="http://schemas.openxmlformats.org/officeDocument/2006/relationships/hyperlink" Target="https://doi.org/10.1007/s10533-018-0482-6" TargetMode="External"/><Relationship Id="rId108" Type="http://schemas.openxmlformats.org/officeDocument/2006/relationships/hyperlink" Target="http://hdl.handle.net/1885/40940" TargetMode="External"/><Relationship Id="rId116" Type="http://schemas.openxmlformats.org/officeDocument/2006/relationships/hyperlink" Target="https://doi.org/10.1016/j.scitotenv.2016.09.113" TargetMode="External"/><Relationship Id="rId124" Type="http://schemas.openxmlformats.org/officeDocument/2006/relationships/hyperlink" Target="https://doi.org/10.1021/es030360x"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hydrol.2014.05.060" TargetMode="External"/><Relationship Id="rId70" Type="http://schemas.openxmlformats.org/officeDocument/2006/relationships/hyperlink" Target="https://www.crd.bc.ca/service/public-tours/watershed-tours/facts-figures" TargetMode="External"/><Relationship Id="rId75" Type="http://schemas.openxmlformats.org/officeDocument/2006/relationships/hyperlink" Target="https://doi.org/10.1139/cjfas-2014-0400" TargetMode="External"/><Relationship Id="rId83" Type="http://schemas.openxmlformats.org/officeDocument/2006/relationships/hyperlink" Target="https://doi.org/10.3133/fs06700" TargetMode="External"/><Relationship Id="rId88" Type="http://schemas.openxmlformats.org/officeDocument/2006/relationships/hyperlink" Target="https://www.healthlinkbc.ca/healthlinkbc-files/drinking-water-chlorination" TargetMode="External"/><Relationship Id="rId91" Type="http://schemas.openxmlformats.org/officeDocument/2006/relationships/hyperlink" Target="https://doi.org/10.1002/j.1551-8833.1995.tb06302.x" TargetMode="External"/><Relationship Id="rId96" Type="http://schemas.openxmlformats.org/officeDocument/2006/relationships/hyperlink" Target="https://doi.org/10.5194/bg-11-3043-2014" TargetMode="External"/><Relationship Id="rId111" Type="http://schemas.openxmlformats.org/officeDocument/2006/relationships/hyperlink" Target="https://doi.org/10.1007/s11270-013-16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007/s10533-015-0103-6" TargetMode="External"/><Relationship Id="rId114" Type="http://schemas.openxmlformats.org/officeDocument/2006/relationships/hyperlink" Target="https://doi.org/10.1007/sl0533-010-9416-7" TargetMode="External"/><Relationship Id="rId119" Type="http://schemas.openxmlformats.org/officeDocument/2006/relationships/hyperlink" Target="https://doi.org/10.1037/a0016973"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2/j.1551-8833.1995.tb06299.x" TargetMode="External"/><Relationship Id="rId65" Type="http://schemas.openxmlformats.org/officeDocument/2006/relationships/hyperlink" Target="https://doi.org/10.2105/SMWW.2882.113" TargetMode="External"/><Relationship Id="rId73" Type="http://schemas.openxmlformats.org/officeDocument/2006/relationships/hyperlink" Target="https://www.crd.bc.ca/project/past-capital-projects-and-initiatives/water-supply-plan" TargetMode="External"/><Relationship Id="rId78" Type="http://schemas.openxmlformats.org/officeDocument/2006/relationships/hyperlink" Target="http://scholar.google.com/scholar?hl=en%7B\&amp;%7DbtnG=Search%7B\&amp;%7Dq=intitle:Running+Pure%7B\" TargetMode="External"/><Relationship Id="rId81" Type="http://schemas.openxmlformats.org/officeDocument/2006/relationships/hyperlink" Target="https://doi.org/10.1029/97WR01881" TargetMode="External"/><Relationship Id="rId86" Type="http://schemas.openxmlformats.org/officeDocument/2006/relationships/hyperlink" Target="https://www.canada.ca/content/dam/hc-sc/migration/hc-sc/ewh-semt/alt%7B\_%7Dformats/pdf/pubs/water-eau/sum%7B\_%7Dguide-res%7B\_%7Drecom/summary-table-August-15-2019-eng.pdf" TargetMode="External"/><Relationship Id="rId94" Type="http://schemas.openxmlformats.org/officeDocument/2006/relationships/hyperlink" Target="https://doi.org/10.1002/j.1551-8833.2002.tb10250.x" TargetMode="External"/><Relationship Id="rId99" Type="http://schemas.openxmlformats.org/officeDocument/2006/relationships/hyperlink" Target="https://doi.org/10.1023/A:1010933404324" TargetMode="External"/><Relationship Id="rId101" Type="http://schemas.openxmlformats.org/officeDocument/2006/relationships/hyperlink" Target="https://doi.org/10.1016/j.chemosphere.2011.01.018" TargetMode="External"/><Relationship Id="rId122" Type="http://schemas.openxmlformats.org/officeDocument/2006/relationships/hyperlink" Target="https://doi.org/10.1007/s10533-019-00561-w" TargetMode="External"/><Relationship Id="rId130"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5194/bg-10-2315-201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j.watres.2016.08.031" TargetMode="External"/><Relationship Id="rId97" Type="http://schemas.openxmlformats.org/officeDocument/2006/relationships/hyperlink" Target="https://archive.org/details/metaltransportre00lazeuoft/mode/2up" TargetMode="External"/><Relationship Id="rId104" Type="http://schemas.openxmlformats.org/officeDocument/2006/relationships/hyperlink" Target="https://www.jstor.org/stable/1937326" TargetMode="External"/><Relationship Id="rId120" Type="http://schemas.openxmlformats.org/officeDocument/2006/relationships/hyperlink" Target="https://doi.org/10.1016/j.jenvman.2007.03.001" TargetMode="External"/><Relationship Id="rId125" Type="http://schemas.openxmlformats.org/officeDocument/2006/relationships/hyperlink" Target="https://doi.org/10.1007/s11356-015-4078-6" TargetMode="External"/><Relationship Id="rId7" Type="http://schemas.openxmlformats.org/officeDocument/2006/relationships/endnotes" Target="endnotes.xml"/><Relationship Id="rId71" Type="http://schemas.openxmlformats.org/officeDocument/2006/relationships/hyperlink" Target="https://doi.org/10.2166/aqua.2008.064" TargetMode="External"/><Relationship Id="rId92" Type="http://schemas.openxmlformats.org/officeDocument/2006/relationships/hyperlink" Target="https://doi.org/doi:10.1046/j.1365-2427.1997.d01-539.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007/s11749-016-0481-7" TargetMode="External"/><Relationship Id="rId87" Type="http://schemas.openxmlformats.org/officeDocument/2006/relationships/hyperlink" Target="https://www.canada.ca/en/health-canada/services/healthy-living/your-health/environment/drinking-water-chlorination.html" TargetMode="External"/><Relationship Id="rId110" Type="http://schemas.openxmlformats.org/officeDocument/2006/relationships/hyperlink" Target="http://www.jstor.com/stable/41295152" TargetMode="External"/><Relationship Id="rId115" Type="http://schemas.openxmlformats.org/officeDocument/2006/relationships/hyperlink" Target="https://www.jstor.org/stable/24702986" TargetMode="External"/><Relationship Id="rId61" Type="http://schemas.openxmlformats.org/officeDocument/2006/relationships/hyperlink" Target="https://doi.org/10.1021/es103992s" TargetMode="External"/><Relationship Id="rId82" Type="http://schemas.openxmlformats.org/officeDocument/2006/relationships/hyperlink" Target="http://sis.agr.gc.ca/cansis/soils/bc/soils.html"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30AA3-F329-4F51-8E52-87A228377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1919</TotalTime>
  <Pages>175</Pages>
  <Words>35224</Words>
  <Characters>200779</Characters>
  <Application>Microsoft Office Word</Application>
  <DocSecurity>0</DocSecurity>
  <Lines>1673</Lines>
  <Paragraphs>471</Paragraphs>
  <ScaleCrop>false</ScaleCrop>
  <HeadingPairs>
    <vt:vector size="2" baseType="variant">
      <vt:variant>
        <vt:lpstr>Title</vt:lpstr>
      </vt:variant>
      <vt:variant>
        <vt:i4>1</vt:i4>
      </vt:variant>
    </vt:vector>
  </HeadingPairs>
  <TitlesOfParts>
    <vt:vector size="1" baseType="lpstr">
      <vt:lpstr>Spatial and temporal variation in natural organic matter concentration and character across a second growth forested drinking water supply area on Vancouver Island, BC: an assessment of dissolved organic carbon and spectral properties</vt:lpstr>
    </vt:vector>
  </TitlesOfParts>
  <Company>CTLT</Company>
  <LinksUpToDate>false</LinksUpToDate>
  <CharactersWithSpaces>235532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subject/>
  <dc:creator>Hannah J. McSorley</dc:creator>
  <cp:keywords/>
  <dc:description/>
  <cp:lastModifiedBy>Hannah McSorley</cp:lastModifiedBy>
  <cp:revision>7</cp:revision>
  <dcterms:created xsi:type="dcterms:W3CDTF">2020-10-07T01:28:00Z</dcterms:created>
  <dcterms:modified xsi:type="dcterms:W3CDTF">2020-10-14T20:15:00Z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